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9"/>
      </w:tblGrid>
      <w:tr w:rsidR="00B02A39" w:rsidRPr="00A262D1" w:rsidTr="00F44B6A">
        <w:trPr>
          <w:trHeight w:val="397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2A39" w:rsidRPr="00F44B6A" w:rsidRDefault="00054561" w:rsidP="00054561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b/>
                <w:sz w:val="20"/>
                <w:szCs w:val="20"/>
                <w:lang w:val="pt-BR"/>
              </w:rPr>
              <w:t>Dados de Locação do(s) Ponto(s) de Interferência</w:t>
            </w:r>
          </w:p>
        </w:tc>
      </w:tr>
      <w:tr w:rsidR="00B02A39" w:rsidRPr="00F44B6A" w:rsidTr="00F44B6A">
        <w:trPr>
          <w:trHeight w:val="198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39" w:rsidRPr="00F44B6A" w:rsidRDefault="00B02A39" w:rsidP="00757727">
            <w:pPr>
              <w:numPr>
                <w:ilvl w:val="1"/>
                <w:numId w:val="16"/>
              </w:numPr>
              <w:spacing w:before="6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 xml:space="preserve"> Denominação do corpo hídrico</w:t>
            </w:r>
            <w:r w:rsidR="00C86682">
              <w:rPr>
                <w:rFonts w:eastAsia="Calibri"/>
                <w:sz w:val="20"/>
                <w:szCs w:val="20"/>
                <w:lang w:val="pt-BR" w:eastAsia="en-US"/>
              </w:rPr>
              <w:t xml:space="preserve"> captado</w:t>
            </w: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>:</w:t>
            </w:r>
            <w:permStart w:id="185078441" w:edGrp="everyone"/>
            <w:r w:rsidR="00D677D0">
              <w:rPr>
                <w:rFonts w:eastAsia="Calibri"/>
                <w:sz w:val="20"/>
                <w:szCs w:val="20"/>
                <w:lang w:val="pt-BR" w:eastAsia="en-US"/>
              </w:rPr>
              <w:t>____________________</w:t>
            </w:r>
            <w:permEnd w:id="185078441"/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</w:p>
          <w:p w:rsidR="00B02A39" w:rsidRPr="00F44B6A" w:rsidRDefault="00E300D9" w:rsidP="00940828">
            <w:pPr>
              <w:numPr>
                <w:ilvl w:val="1"/>
                <w:numId w:val="16"/>
              </w:numPr>
              <w:spacing w:before="60" w:after="240" w:line="276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sz w:val="20"/>
                <w:szCs w:val="20"/>
                <w:lang w:val="pt-BR" w:eastAsia="en-US"/>
              </w:rPr>
              <w:t>Coordenadas g</w:t>
            </w:r>
            <w:r w:rsidR="00B02A39" w:rsidRPr="00F44B6A">
              <w:rPr>
                <w:rFonts w:eastAsia="Calibri"/>
                <w:sz w:val="20"/>
                <w:szCs w:val="20"/>
                <w:lang w:val="pt-BR" w:eastAsia="en-US"/>
              </w:rPr>
              <w:t>eográficas (grau, minuto e segundo</w:t>
            </w:r>
            <w:r w:rsidR="00CE2CAA">
              <w:rPr>
                <w:rFonts w:eastAsia="Calibri"/>
                <w:sz w:val="20"/>
                <w:szCs w:val="20"/>
                <w:lang w:val="pt-BR" w:eastAsia="en-US"/>
              </w:rPr>
              <w:t xml:space="preserve">, </w:t>
            </w:r>
            <w:r w:rsidR="00CE2CAA" w:rsidRPr="008D16A9">
              <w:rPr>
                <w:rFonts w:eastAsia="Calibri"/>
                <w:i/>
                <w:sz w:val="20"/>
                <w:szCs w:val="20"/>
                <w:lang w:val="pt-BR" w:eastAsia="en-US"/>
              </w:rPr>
              <w:t>Datum</w:t>
            </w:r>
            <w:r w:rsidR="00CE2CAA">
              <w:rPr>
                <w:rFonts w:eastAsia="Calibri"/>
                <w:sz w:val="20"/>
                <w:szCs w:val="20"/>
                <w:lang w:val="pt-BR" w:eastAsia="en-US"/>
              </w:rPr>
              <w:t xml:space="preserve"> SIRGAS2000</w:t>
            </w:r>
            <w:r w:rsidR="00B02A39" w:rsidRPr="00F44B6A">
              <w:rPr>
                <w:rFonts w:eastAsia="Calibri"/>
                <w:sz w:val="20"/>
                <w:szCs w:val="20"/>
                <w:lang w:val="pt-BR" w:eastAsia="en-US"/>
              </w:rPr>
              <w:t xml:space="preserve">) </w:t>
            </w:r>
            <w:r w:rsidR="00CE2CAA">
              <w:rPr>
                <w:rFonts w:eastAsia="Calibri"/>
                <w:sz w:val="20"/>
                <w:szCs w:val="20"/>
                <w:lang w:val="pt-BR" w:eastAsia="en-US"/>
              </w:rPr>
              <w:t>do ponto de captação, objeto do requerimento de Outorga, bem como as coordenadas geográficas de início e fim do trecho de extração</w:t>
            </w:r>
            <w:r w:rsidR="00B02A39" w:rsidRPr="00F44B6A">
              <w:rPr>
                <w:rFonts w:eastAsia="Calibri"/>
                <w:sz w:val="20"/>
                <w:szCs w:val="20"/>
                <w:lang w:val="pt-BR" w:eastAsia="en-US"/>
              </w:rPr>
              <w:t>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094"/>
              <w:gridCol w:w="3100"/>
            </w:tblGrid>
            <w:tr w:rsidR="00D4672E" w:rsidRPr="00AA3144" w:rsidTr="00D4672E">
              <w:trPr>
                <w:trHeight w:val="317"/>
              </w:trPr>
              <w:tc>
                <w:tcPr>
                  <w:tcW w:w="3119" w:type="dxa"/>
                  <w:shd w:val="clear" w:color="auto" w:fill="D9D9D9"/>
                  <w:vAlign w:val="center"/>
                </w:tcPr>
                <w:p w:rsidR="00D4672E" w:rsidRPr="00AA3144" w:rsidRDefault="00D4672E" w:rsidP="00D4672E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Denominação do </w:t>
                  </w:r>
                  <w:r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PI</w:t>
                  </w:r>
                </w:p>
              </w:tc>
              <w:tc>
                <w:tcPr>
                  <w:tcW w:w="3094" w:type="dxa"/>
                  <w:shd w:val="clear" w:color="auto" w:fill="D9D9D9"/>
                  <w:vAlign w:val="center"/>
                </w:tcPr>
                <w:p w:rsidR="00D4672E" w:rsidRPr="00AA3144" w:rsidRDefault="00D4672E" w:rsidP="00805B63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Latitude</w:t>
                  </w:r>
                </w:p>
              </w:tc>
              <w:tc>
                <w:tcPr>
                  <w:tcW w:w="3100" w:type="dxa"/>
                  <w:shd w:val="clear" w:color="auto" w:fill="D9D9D9"/>
                  <w:vAlign w:val="center"/>
                </w:tcPr>
                <w:p w:rsidR="00D4672E" w:rsidRPr="00AA3144" w:rsidRDefault="00D4672E" w:rsidP="00805B63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Longitude</w:t>
                  </w:r>
                </w:p>
              </w:tc>
            </w:tr>
            <w:tr w:rsidR="00D4672E" w:rsidRPr="00AA3144" w:rsidTr="00805B63">
              <w:tc>
                <w:tcPr>
                  <w:tcW w:w="3119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863111272" w:edGrp="everyone" w:colFirst="0" w:colLast="0"/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363570360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36357036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322385690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32238569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2038974655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2038974655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1118121961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111812196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S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026651605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026651605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12675764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12675764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69548284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69548284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1997998863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1997998863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O</w:t>
                  </w:r>
                </w:p>
              </w:tc>
            </w:tr>
            <w:tr w:rsidR="00D4672E" w:rsidRPr="00AA3144" w:rsidTr="00805B63">
              <w:tc>
                <w:tcPr>
                  <w:tcW w:w="3119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317945126" w:edGrp="everyone" w:colFirst="0" w:colLast="0"/>
                  <w:permEnd w:id="863111272"/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353213393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353213393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087965655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087965655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200016452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200016452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785736885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785736885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S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5705018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5705018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358435241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35843524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455620051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45562005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2130709350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213070935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O</w:t>
                  </w:r>
                </w:p>
              </w:tc>
            </w:tr>
            <w:tr w:rsidR="00D4672E" w:rsidRPr="00AA3144" w:rsidTr="00805B63">
              <w:tc>
                <w:tcPr>
                  <w:tcW w:w="3119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742961668" w:edGrp="everyone" w:colFirst="0" w:colLast="0"/>
                  <w:permEnd w:id="317945126"/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65491808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65491808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810632860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81063286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139867578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39867578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1876563144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1876563144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S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32470222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32470222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212004928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212004928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195763256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95763256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1879522650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187952265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O</w:t>
                  </w:r>
                </w:p>
              </w:tc>
            </w:tr>
          </w:tbl>
          <w:permEnd w:id="1742961668"/>
          <w:p w:rsidR="00D4672E" w:rsidRDefault="00B02A39" w:rsidP="00940828">
            <w:pPr>
              <w:numPr>
                <w:ilvl w:val="1"/>
                <w:numId w:val="16"/>
              </w:numPr>
              <w:spacing w:before="240" w:after="240" w:line="276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>Coordenadas g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eográficas (grau, minuto e segundo) dos 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 xml:space="preserve">demais 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>pontos de interferência (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 xml:space="preserve">nascentes, 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lançamento em rio, 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 xml:space="preserve">outros 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>poço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, 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 xml:space="preserve">outras 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>capta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>ções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 s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>uperficiais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 etc</w:t>
            </w:r>
            <w:r w:rsidR="00940828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) </w:t>
            </w:r>
            <w:r w:rsidR="00D4672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e fossas sépticas ou </w:t>
            </w:r>
            <w:r w:rsidR="00D4672E"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sumidouros localizados no imóvel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>(</w:t>
            </w:r>
            <w:r w:rsidR="00D4672E" w:rsidRPr="008D16A9">
              <w:rPr>
                <w:rFonts w:eastAsia="Calibri"/>
                <w:i/>
                <w:sz w:val="20"/>
                <w:szCs w:val="20"/>
                <w:lang w:val="pt-BR" w:eastAsia="en-US"/>
              </w:rPr>
              <w:t>Datum</w:t>
            </w:r>
            <w:r w:rsidR="00D4672E" w:rsidRPr="008D16A9">
              <w:rPr>
                <w:rFonts w:eastAsia="Calibri"/>
                <w:sz w:val="20"/>
                <w:szCs w:val="20"/>
                <w:lang w:val="pt-BR" w:eastAsia="en-US"/>
              </w:rPr>
              <w:t xml:space="preserve"> SIRGAS2000)</w:t>
            </w:r>
            <w:r w:rsidR="00D4672E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7"/>
              <w:gridCol w:w="1701"/>
              <w:gridCol w:w="3260"/>
              <w:gridCol w:w="2415"/>
            </w:tblGrid>
            <w:tr w:rsidR="00D4672E" w:rsidRPr="00AA3144" w:rsidTr="00940828">
              <w:trPr>
                <w:trHeight w:val="225"/>
              </w:trPr>
              <w:tc>
                <w:tcPr>
                  <w:tcW w:w="1937" w:type="dxa"/>
                  <w:shd w:val="clear" w:color="auto" w:fill="D9D9D9"/>
                  <w:vAlign w:val="center"/>
                </w:tcPr>
                <w:p w:rsidR="00D4672E" w:rsidRPr="00AA3144" w:rsidRDefault="00D4672E" w:rsidP="00805B63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Tipo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D4672E" w:rsidRPr="00AA3144" w:rsidRDefault="00D4672E" w:rsidP="00805B63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Denominação</w:t>
                  </w:r>
                </w:p>
              </w:tc>
              <w:tc>
                <w:tcPr>
                  <w:tcW w:w="3260" w:type="dxa"/>
                  <w:shd w:val="clear" w:color="auto" w:fill="D9D9D9"/>
                  <w:vAlign w:val="center"/>
                </w:tcPr>
                <w:p w:rsidR="00D4672E" w:rsidRPr="00AA3144" w:rsidRDefault="00D4672E" w:rsidP="00805B63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Latitude / Longitude</w:t>
                  </w:r>
                </w:p>
              </w:tc>
              <w:tc>
                <w:tcPr>
                  <w:tcW w:w="2415" w:type="dxa"/>
                  <w:shd w:val="clear" w:color="auto" w:fill="D9D9D9"/>
                  <w:vAlign w:val="center"/>
                </w:tcPr>
                <w:p w:rsidR="00D4672E" w:rsidRPr="00AA3144" w:rsidRDefault="00D4672E" w:rsidP="00805B63">
                  <w:pPr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N° doc regularização ambiental</w:t>
                  </w:r>
                </w:p>
              </w:tc>
            </w:tr>
            <w:tr w:rsidR="00D4672E" w:rsidRPr="00AA3144" w:rsidTr="00940828">
              <w:tc>
                <w:tcPr>
                  <w:tcW w:w="1937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940016873" w:edGrp="everyone" w:colFirst="0" w:colLast="0"/>
                  <w:permStart w:id="420896841" w:edGrp="everyone" w:colFirst="1" w:colLast="1"/>
                  <w:permStart w:id="461710211" w:edGrp="everyone" w:colFirst="3" w:colLast="3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45567751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4556775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62681764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62681764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1847735692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847735692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2081188887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208118888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S</w:t>
                  </w:r>
                </w:p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362360221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36236022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2047497074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2047497074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62351563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62351563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39676617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3967661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O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</w:p>
              </w:tc>
            </w:tr>
            <w:tr w:rsidR="00D4672E" w:rsidRPr="00AA3144" w:rsidTr="00940828">
              <w:tc>
                <w:tcPr>
                  <w:tcW w:w="1937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362091237" w:edGrp="everyone" w:colFirst="0" w:colLast="0"/>
                  <w:permStart w:id="324287261" w:edGrp="everyone" w:colFirst="1" w:colLast="1"/>
                  <w:permStart w:id="353122901" w:edGrp="everyone" w:colFirst="3" w:colLast="3"/>
                  <w:permEnd w:id="1940016873"/>
                  <w:permEnd w:id="420896841"/>
                  <w:permEnd w:id="461710211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397648139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39764813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817911383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817911383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2039626752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2039626752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987315081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98731508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S</w:t>
                  </w:r>
                </w:p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85382680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85382680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415896470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41589647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132816760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32816760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254300789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25430078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O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</w:p>
              </w:tc>
            </w:tr>
            <w:tr w:rsidR="00D4672E" w:rsidRPr="00AA3144" w:rsidTr="002E2D04">
              <w:trPr>
                <w:trHeight w:val="832"/>
              </w:trPr>
              <w:tc>
                <w:tcPr>
                  <w:tcW w:w="1937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573198311" w:edGrp="everyone" w:colFirst="0" w:colLast="0"/>
                  <w:permStart w:id="1273698210" w:edGrp="everyone" w:colFirst="1" w:colLast="1"/>
                  <w:permStart w:id="1460875659" w:edGrp="everyone" w:colFirst="3" w:colLast="3"/>
                  <w:permEnd w:id="362091237"/>
                  <w:permEnd w:id="324287261"/>
                  <w:permEnd w:id="353122901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486890722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486890722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05055244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05055244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864124540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864124540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425206639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425206639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S</w:t>
                  </w:r>
                </w:p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  <w:permStart w:id="1070033611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070033611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° </w:t>
                  </w:r>
                  <w:permStart w:id="191899092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191899092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’ </w:t>
                  </w:r>
                  <w:permStart w:id="313211467" w:edGrp="everyone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____</w:t>
                  </w:r>
                  <w:permEnd w:id="313211467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,</w:t>
                  </w:r>
                  <w:permStart w:id="1432381945" w:edGrp="everyone"/>
                  <w:proofErr w:type="gramStart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__</w:t>
                  </w:r>
                  <w:permEnd w:id="1432381945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>”</w:t>
                  </w:r>
                  <w:proofErr w:type="gramEnd"/>
                  <w:r w:rsidRPr="00AA3144"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  <w:t xml:space="preserve"> O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D4672E" w:rsidRPr="00AA3144" w:rsidRDefault="00D4672E" w:rsidP="00805B63">
                  <w:pPr>
                    <w:spacing w:before="60" w:line="360" w:lineRule="auto"/>
                    <w:jc w:val="center"/>
                    <w:rPr>
                      <w:rFonts w:eastAsia="Calibri"/>
                      <w:sz w:val="20"/>
                      <w:szCs w:val="20"/>
                      <w:lang w:val="pt-BR" w:eastAsia="en-US"/>
                    </w:rPr>
                  </w:pPr>
                </w:p>
              </w:tc>
            </w:tr>
          </w:tbl>
          <w:permEnd w:id="1573198311"/>
          <w:permEnd w:id="1273698210"/>
          <w:permEnd w:id="1460875659"/>
          <w:p w:rsidR="00D4672E" w:rsidRPr="004A2CC5" w:rsidRDefault="00D4672E" w:rsidP="00940828">
            <w:pPr>
              <w:numPr>
                <w:ilvl w:val="1"/>
                <w:numId w:val="16"/>
              </w:numPr>
              <w:spacing w:before="24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4A2CC5">
              <w:rPr>
                <w:rFonts w:eastAsia="Calibri"/>
                <w:sz w:val="20"/>
                <w:szCs w:val="20"/>
                <w:lang w:val="pt-BR" w:eastAsia="en-US"/>
              </w:rPr>
              <w:t>Fuso e Zona</w:t>
            </w:r>
            <w:r w:rsidR="004A2CC5" w:rsidRPr="004A2CC5">
              <w:rPr>
                <w:rFonts w:eastAsia="Calibri"/>
                <w:sz w:val="20"/>
                <w:szCs w:val="20"/>
                <w:lang w:val="pt-BR" w:eastAsia="en-US"/>
              </w:rPr>
              <w:t xml:space="preserve">: </w:t>
            </w:r>
            <w:permStart w:id="949241341" w:edGrp="everyone"/>
            <w:r w:rsidR="004A2CC5" w:rsidRPr="004A2CC5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permEnd w:id="949241341"/>
            <w:r w:rsidR="004A2CC5" w:rsidRPr="004A2CC5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</w:p>
          <w:p w:rsidR="009F6254" w:rsidRPr="00F44B6A" w:rsidRDefault="00B02A39" w:rsidP="00757727">
            <w:pPr>
              <w:numPr>
                <w:ilvl w:val="1"/>
                <w:numId w:val="16"/>
              </w:numPr>
              <w:spacing w:before="60"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O</w:t>
            </w:r>
            <w:r w:rsidR="00D4672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(s) ponto(s) de interferência</w:t>
            </w:r>
            <w:r w:rsidR="00852522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está</w:t>
            </w:r>
            <w:r w:rsidR="00D4672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(ão)</w:t>
            </w:r>
            <w:r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em área de conservação?                 </w:t>
            </w:r>
          </w:p>
          <w:permStart w:id="1724337216" w:edGrp="everyone"/>
          <w:p w:rsidR="009F6254" w:rsidRPr="00F44B6A" w:rsidRDefault="00CA400F" w:rsidP="00757727">
            <w:pPr>
              <w:spacing w:before="60" w:line="360" w:lineRule="auto"/>
              <w:ind w:left="357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94961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724337216"/>
            <w:r w:rsidR="00B02A39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Sim </w:t>
            </w:r>
            <w:r w:rsidR="009F6254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(e</w:t>
            </w:r>
            <w:r w:rsidR="00B02A39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specificar</w:t>
            </w:r>
            <w:r w:rsidR="009F6254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)</w:t>
            </w:r>
            <w:r w:rsidR="00B02A39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: </w:t>
            </w:r>
            <w:permStart w:id="236533399" w:edGrp="everyone"/>
            <w:r w:rsidR="009F6254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</w:t>
            </w:r>
            <w:r w:rsidR="00B02A39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________________</w:t>
            </w:r>
            <w:r w:rsidR="009F6254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____________</w:t>
            </w:r>
            <w:r w:rsidR="00B02A39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</w:t>
            </w:r>
            <w:permEnd w:id="236533399"/>
            <w:proofErr w:type="gramStart"/>
            <w:r w:rsidR="009F6254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  </w:t>
            </w:r>
          </w:p>
          <w:permStart w:id="1500674181" w:edGrp="everyone"/>
          <w:proofErr w:type="gramEnd"/>
          <w:p w:rsidR="00AD4130" w:rsidRDefault="00CA400F" w:rsidP="00054561">
            <w:pPr>
              <w:spacing w:before="60" w:line="360" w:lineRule="auto"/>
              <w:ind w:left="357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3249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500674181"/>
            <w:r w:rsidR="009F6254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Não   </w:t>
            </w:r>
          </w:p>
          <w:p w:rsidR="00AD4130" w:rsidRDefault="00AD4130" w:rsidP="00AD4130">
            <w:pPr>
              <w:numPr>
                <w:ilvl w:val="1"/>
                <w:numId w:val="16"/>
              </w:numPr>
              <w:spacing w:before="60" w:line="360" w:lineRule="auto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D</w:t>
            </w:r>
            <w:r w:rsidRPr="00AD4130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ados de localização e instruções de acesso à área de estudo, viabilizando a fiscalização do INEA</w:t>
            </w:r>
            <w:r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:</w:t>
            </w:r>
          </w:p>
          <w:p w:rsidR="00AD4130" w:rsidRDefault="00D677D0" w:rsidP="00D677D0">
            <w:pPr>
              <w:spacing w:before="60" w:line="360" w:lineRule="auto"/>
              <w:ind w:left="34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permStart w:id="1931294085" w:edGrp="everyone"/>
            <w:r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 </w:t>
            </w:r>
            <w:permEnd w:id="1931294085"/>
          </w:p>
          <w:p w:rsidR="00940828" w:rsidRPr="00AD4130" w:rsidRDefault="00940828" w:rsidP="00AD4130">
            <w:pPr>
              <w:spacing w:before="60" w:line="360" w:lineRule="auto"/>
              <w:ind w:left="357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</w:p>
          <w:p w:rsidR="00C76025" w:rsidRPr="00940828" w:rsidRDefault="00B02A39" w:rsidP="00C76025">
            <w:pPr>
              <w:numPr>
                <w:ilvl w:val="1"/>
                <w:numId w:val="16"/>
              </w:numPr>
              <w:spacing w:before="6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Outras informações:</w:t>
            </w:r>
          </w:p>
          <w:p w:rsidR="00940828" w:rsidRPr="00E300D9" w:rsidRDefault="00940828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permStart w:id="760505398" w:edGrp="everyone"/>
            <w:permEnd w:id="760505398"/>
          </w:p>
        </w:tc>
      </w:tr>
      <w:tr w:rsidR="00B02A39" w:rsidRPr="00A262D1" w:rsidTr="00F44B6A">
        <w:trPr>
          <w:trHeight w:val="56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02A39" w:rsidRPr="00F44B6A" w:rsidRDefault="00B02A39" w:rsidP="00AD4130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F44B6A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>Anexo I</w:t>
            </w:r>
            <w:r w:rsidRPr="00F44B6A"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r w:rsidR="00AD4130" w:rsidRPr="00AD4130">
              <w:rPr>
                <w:color w:val="000000"/>
                <w:sz w:val="20"/>
                <w:szCs w:val="20"/>
                <w:lang w:val="pt-BR"/>
              </w:rPr>
              <w:t xml:space="preserve">Croqui com a localização do(s) ponto(s) de captação e lançamento no rio, em escala adequada (preferencialmente imagem do Google Earth™), informando também a localização de nascentes, poços, fossas </w:t>
            </w:r>
            <w:proofErr w:type="gramStart"/>
            <w:r w:rsidR="00AD4130" w:rsidRPr="00AD4130">
              <w:rPr>
                <w:color w:val="000000"/>
                <w:sz w:val="20"/>
                <w:szCs w:val="20"/>
                <w:lang w:val="pt-BR"/>
              </w:rPr>
              <w:t>sépticas</w:t>
            </w:r>
            <w:proofErr w:type="gramEnd"/>
            <w:r w:rsidR="00AD4130" w:rsidRPr="00AD4130">
              <w:rPr>
                <w:color w:val="000000"/>
                <w:sz w:val="20"/>
                <w:szCs w:val="20"/>
                <w:lang w:val="pt-BR"/>
              </w:rPr>
              <w:t xml:space="preserve"> e sumidouros localizados no imóvel</w:t>
            </w:r>
            <w:r w:rsidR="00AD4130">
              <w:rPr>
                <w:color w:val="000000"/>
                <w:sz w:val="20"/>
                <w:szCs w:val="20"/>
                <w:lang w:val="pt-BR"/>
              </w:rPr>
              <w:t>.</w:t>
            </w:r>
          </w:p>
        </w:tc>
      </w:tr>
    </w:tbl>
    <w:p w:rsidR="00D4672E" w:rsidRDefault="00D4672E" w:rsidP="00757727">
      <w:pPr>
        <w:ind w:left="-142"/>
        <w:jc w:val="both"/>
        <w:rPr>
          <w:rFonts w:eastAsia="Calibri"/>
          <w:color w:val="000000"/>
          <w:sz w:val="10"/>
          <w:szCs w:val="20"/>
          <w:lang w:val="pt-BR"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D4130" w:rsidRPr="00A262D1" w:rsidTr="00ED13D7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130" w:rsidRPr="00AD4130" w:rsidRDefault="00AD4130" w:rsidP="00AD4130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b/>
                <w:sz w:val="20"/>
                <w:szCs w:val="20"/>
                <w:lang w:val="pt-BR"/>
              </w:rPr>
            </w:pPr>
            <w:r w:rsidRPr="00AD4130">
              <w:rPr>
                <w:b/>
                <w:sz w:val="20"/>
                <w:szCs w:val="20"/>
                <w:lang w:val="pt-BR"/>
              </w:rPr>
              <w:t>Descrição das instalações de operação e apoio à lavra</w:t>
            </w:r>
          </w:p>
        </w:tc>
      </w:tr>
      <w:tr w:rsidR="00AD4130" w:rsidRPr="00A262D1" w:rsidTr="00ED13D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DE" w:rsidRPr="008D3EDE" w:rsidRDefault="00AD4130" w:rsidP="00D13F39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8D3ED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sz w:val="20"/>
                <w:szCs w:val="20"/>
                <w:lang w:val="pt-BR" w:eastAsia="en-US"/>
              </w:rPr>
              <w:t>E</w:t>
            </w:r>
            <w:r w:rsidR="008232A9">
              <w:rPr>
                <w:rFonts w:eastAsia="Calibri"/>
                <w:sz w:val="20"/>
                <w:szCs w:val="20"/>
                <w:lang w:val="pt-BR" w:eastAsia="en-US"/>
              </w:rPr>
              <w:t>sclarecer</w:t>
            </w:r>
            <w:r w:rsidRPr="008D3EDE">
              <w:rPr>
                <w:rFonts w:eastAsia="Calibri"/>
                <w:sz w:val="20"/>
                <w:szCs w:val="20"/>
                <w:lang w:val="pt-BR" w:eastAsia="en-US"/>
              </w:rPr>
              <w:t xml:space="preserve"> detalhadamente as alternativas utilizadas no abasteci</w:t>
            </w:r>
            <w:r w:rsidR="008232A9">
              <w:rPr>
                <w:rFonts w:eastAsia="Calibri"/>
                <w:sz w:val="20"/>
                <w:szCs w:val="20"/>
                <w:lang w:val="pt-BR" w:eastAsia="en-US"/>
              </w:rPr>
              <w:t>mento de água no empreendimento:</w:t>
            </w:r>
            <w:r w:rsidRPr="008D3EDE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</w:p>
          <w:permStart w:id="1785146820" w:edGrp="everyone"/>
          <w:p w:rsidR="008D3EDE" w:rsidRPr="00F44B6A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55019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785146820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Rede Pública (apresentar cópia das </w:t>
            </w:r>
            <w:r w:rsidR="00D13F3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três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ultimas faturas referentes ao abastecimento pela Concessionária)</w:t>
            </w:r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  </w:t>
            </w:r>
          </w:p>
          <w:permStart w:id="1313682156" w:edGrp="everyone"/>
          <w:p w:rsidR="008D3EDE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38930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313682156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Extração subterrânea em poço</w:t>
            </w:r>
          </w:p>
          <w:permStart w:id="538387592" w:edGrp="everyone"/>
          <w:p w:rsidR="008D3EDE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479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538387592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Captação superficial em nascente ou corpo hídrico</w:t>
            </w:r>
          </w:p>
          <w:permStart w:id="1365392166" w:edGrp="everyone"/>
          <w:p w:rsidR="008D3EDE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5810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365392166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Outro</w:t>
            </w:r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(especificar): </w:t>
            </w:r>
            <w:permStart w:id="610428508" w:edGrp="everyone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___________________________________</w:t>
            </w:r>
            <w:permEnd w:id="610428508"/>
            <w:proofErr w:type="gramStart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  </w:t>
            </w:r>
          </w:p>
          <w:p w:rsidR="008D3EDE" w:rsidRPr="008D3EDE" w:rsidRDefault="008D3EDE" w:rsidP="00D13F39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proofErr w:type="gramEnd"/>
            <w:r>
              <w:rPr>
                <w:rFonts w:eastAsia="Calibri"/>
                <w:sz w:val="20"/>
                <w:szCs w:val="20"/>
                <w:lang w:val="pt-BR" w:eastAsia="en-US"/>
              </w:rPr>
              <w:t>E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sclarecer</w:t>
            </w:r>
            <w:r w:rsidRPr="008D3EDE">
              <w:rPr>
                <w:rFonts w:eastAsia="Calibri"/>
                <w:sz w:val="20"/>
                <w:szCs w:val="20"/>
                <w:lang w:val="pt-BR" w:eastAsia="en-US"/>
              </w:rPr>
              <w:t xml:space="preserve"> detalhadamente as alternativas utilizadas no esgotamen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to sanitário no empreendimento:</w:t>
            </w:r>
          </w:p>
          <w:permStart w:id="1701381539" w:edGrp="everyone"/>
          <w:p w:rsidR="008D3EDE" w:rsidRPr="00F44B6A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12701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701381539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Rede Pública</w:t>
            </w:r>
          </w:p>
          <w:permStart w:id="1008487330" w:edGrp="everyone"/>
          <w:p w:rsidR="008D3EDE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4705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008487330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Fossa séptica e/ou sumidouro</w:t>
            </w:r>
          </w:p>
          <w:permStart w:id="1515926356" w:edGrp="everyone"/>
          <w:p w:rsidR="008D3EDE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10523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1515926356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Lançamento de efluentes em corpo hídrico</w:t>
            </w:r>
          </w:p>
          <w:permStart w:id="339874376" w:edGrp="everyone"/>
          <w:p w:rsidR="008D3EDE" w:rsidRPr="00F44B6A" w:rsidRDefault="00CA400F" w:rsidP="00940828">
            <w:pPr>
              <w:spacing w:before="60" w:line="276" w:lineRule="auto"/>
              <w:ind w:left="357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 w:eastAsia="en-US"/>
                </w:rPr>
                <w:id w:val="-3339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0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 w:eastAsia="en-US"/>
                  </w:rPr>
                  <w:t>☐</w:t>
                </w:r>
              </w:sdtContent>
            </w:sdt>
            <w:permEnd w:id="339874376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r w:rsidR="008D3EDE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Outro</w:t>
            </w:r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(especificar): </w:t>
            </w:r>
            <w:permStart w:id="1839091472" w:edGrp="everyone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___________________________________</w:t>
            </w:r>
            <w:permEnd w:id="1839091472"/>
            <w:proofErr w:type="gramStart"/>
            <w:r w:rsidR="008D3EDE" w:rsidRPr="00F44B6A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  </w:t>
            </w:r>
          </w:p>
          <w:p w:rsidR="00EA0DE2" w:rsidRDefault="008D3EDE" w:rsidP="00EA0DE2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proofErr w:type="gramEnd"/>
            <w:r>
              <w:rPr>
                <w:rFonts w:eastAsia="Calibri"/>
                <w:sz w:val="20"/>
                <w:szCs w:val="20"/>
                <w:lang w:val="pt-BR" w:eastAsia="en-US"/>
              </w:rPr>
              <w:t>Informar a existência de outro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(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)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processo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(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) administrativo(s)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vinculado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(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)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à regularização </w:t>
            </w:r>
            <w:r w:rsidR="00D13F39">
              <w:rPr>
                <w:rFonts w:eastAsia="Calibri"/>
                <w:sz w:val="20"/>
                <w:szCs w:val="20"/>
                <w:lang w:val="pt-BR" w:eastAsia="en-US"/>
              </w:rPr>
              <w:t>do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uso de recursos hídricos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 xml:space="preserve">sob titularidade do empreendimento ou referente(s) à pontos de interferência localizados no mesmo imóvel 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(exemplo: Certidão Ambiental de uso insignificante de recursos hídricos, Outorga de Direito de Uso de Recursos Hídricos</w:t>
            </w:r>
            <w:r w:rsidR="00D13F39">
              <w:rPr>
                <w:rFonts w:eastAsia="Calibri"/>
                <w:sz w:val="20"/>
                <w:szCs w:val="20"/>
                <w:lang w:val="pt-BR" w:eastAsia="en-US"/>
              </w:rPr>
              <w:t>):</w:t>
            </w:r>
          </w:p>
          <w:p w:rsidR="00940828" w:rsidRDefault="00940828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bookmarkStart w:id="0" w:name="_GoBack"/>
            <w:bookmarkEnd w:id="0"/>
            <w:permStart w:id="143529254" w:edGrp="everyone"/>
            <w:permEnd w:id="143529254"/>
          </w:p>
          <w:p w:rsidR="00940828" w:rsidRPr="00EA0DE2" w:rsidRDefault="00940828" w:rsidP="00940828">
            <w:pPr>
              <w:spacing w:before="120" w:line="360" w:lineRule="auto"/>
              <w:ind w:left="357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</w:p>
        </w:tc>
      </w:tr>
      <w:tr w:rsidR="00AD4130" w:rsidRPr="00A262D1" w:rsidTr="00940828">
        <w:trPr>
          <w:trHeight w:val="28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D4130" w:rsidRPr="00F44B6A" w:rsidRDefault="00AD4130" w:rsidP="00940828">
            <w:pPr>
              <w:contextualSpacing/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F44B6A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 xml:space="preserve">Anexo </w:t>
            </w:r>
            <w:r w:rsidRPr="00F44B6A">
              <w:rPr>
                <w:rFonts w:eastAsia="Calibri"/>
                <w:b/>
                <w:color w:val="0000FF"/>
                <w:sz w:val="20"/>
                <w:szCs w:val="20"/>
                <w:u w:val="single"/>
                <w:lang w:val="pt-BR"/>
              </w:rPr>
              <w:t>II</w:t>
            </w:r>
            <w:r w:rsidRPr="00F44B6A">
              <w:rPr>
                <w:sz w:val="20"/>
                <w:szCs w:val="20"/>
                <w:lang w:val="pt-BR"/>
              </w:rPr>
              <w:t xml:space="preserve">: </w:t>
            </w:r>
            <w:r w:rsidR="00D13F39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Cópia das três últimas faturas referentes ao abastecimento e esgotamento pela Concessionária.</w:t>
            </w:r>
          </w:p>
        </w:tc>
      </w:tr>
    </w:tbl>
    <w:p w:rsidR="00EC7361" w:rsidRDefault="00EC7361" w:rsidP="00757727">
      <w:pPr>
        <w:ind w:left="-142"/>
        <w:jc w:val="both"/>
        <w:rPr>
          <w:rFonts w:eastAsia="Calibri"/>
          <w:color w:val="000000"/>
          <w:sz w:val="10"/>
          <w:szCs w:val="20"/>
          <w:lang w:val="pt-BR"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13F39" w:rsidRPr="00A262D1" w:rsidTr="00ED13D7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3F39" w:rsidRPr="003D42BA" w:rsidRDefault="00FA5705" w:rsidP="00FA5705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sz w:val="20"/>
                <w:szCs w:val="20"/>
                <w:lang w:val="pt-BR"/>
              </w:rPr>
            </w:pPr>
            <w:r w:rsidRPr="003D42BA">
              <w:rPr>
                <w:b/>
                <w:sz w:val="20"/>
                <w:szCs w:val="20"/>
                <w:lang w:val="pt-BR"/>
              </w:rPr>
              <w:t xml:space="preserve">Etapas da Extração de Areia </w:t>
            </w:r>
          </w:p>
        </w:tc>
      </w:tr>
      <w:tr w:rsidR="00D13F39" w:rsidRPr="00A262D1" w:rsidTr="00ED13D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EF3" w:rsidRDefault="00FA5705" w:rsidP="00620EF3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>Descrição d</w:t>
            </w:r>
            <w:r w:rsidR="00D13F39" w:rsidRPr="003D42BA">
              <w:rPr>
                <w:rFonts w:eastAsia="Calibri"/>
                <w:sz w:val="20"/>
                <w:szCs w:val="20"/>
                <w:lang w:val="pt-BR" w:eastAsia="en-US"/>
              </w:rPr>
              <w:t>as etapas da extração de areia (ponto de captação e lançamento, sistema de</w:t>
            </w: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D13F39" w:rsidRPr="003D42BA">
              <w:rPr>
                <w:rFonts w:eastAsia="Calibri"/>
                <w:sz w:val="20"/>
                <w:szCs w:val="20"/>
                <w:lang w:val="pt-BR" w:eastAsia="en-US"/>
              </w:rPr>
              <w:t>bombeamento/operação de dragagem, pátio de estocagem, silo de armazenament</w:t>
            </w: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>o, piscina de decantação, etc</w:t>
            </w:r>
            <w:r w:rsidR="006342B4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>):</w:t>
            </w:r>
          </w:p>
          <w:p w:rsidR="00940828" w:rsidRDefault="00940828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permStart w:id="1497982711" w:edGrp="everyone"/>
            <w:permEnd w:id="1497982711"/>
          </w:p>
          <w:p w:rsidR="00940828" w:rsidRPr="00E300D9" w:rsidRDefault="00940828" w:rsidP="00940828">
            <w:pPr>
              <w:spacing w:before="120" w:line="360" w:lineRule="auto"/>
              <w:ind w:left="357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</w:p>
          <w:p w:rsidR="00FA5705" w:rsidRDefault="00FA5705" w:rsidP="00FA5705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 xml:space="preserve">Descrição do </w:t>
            </w:r>
            <w:r w:rsidR="00D13F39" w:rsidRPr="003D42BA">
              <w:rPr>
                <w:rFonts w:eastAsia="Calibri"/>
                <w:sz w:val="20"/>
                <w:szCs w:val="20"/>
                <w:lang w:val="pt-BR" w:eastAsia="en-US"/>
              </w:rPr>
              <w:t>processo de retorno do volume de água a</w:t>
            </w: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>ssociado ao material dragado,</w:t>
            </w:r>
            <w:r w:rsidR="00D13F39" w:rsidRPr="003D42BA">
              <w:rPr>
                <w:rFonts w:eastAsia="Calibri"/>
                <w:sz w:val="20"/>
                <w:szCs w:val="20"/>
                <w:lang w:val="pt-BR" w:eastAsia="en-US"/>
              </w:rPr>
              <w:t xml:space="preserve"> estimativa das perdas por evaporação da pilha de estocagem e volume de água agregada ao produt</w:t>
            </w:r>
            <w:r w:rsidRPr="003D42BA">
              <w:rPr>
                <w:rFonts w:eastAsia="Calibri"/>
                <w:sz w:val="20"/>
                <w:szCs w:val="20"/>
                <w:lang w:val="pt-BR" w:eastAsia="en-US"/>
              </w:rPr>
              <w:t>o comercializado:</w:t>
            </w:r>
          </w:p>
          <w:p w:rsidR="00EA0DE2" w:rsidRDefault="00EA0DE2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permStart w:id="763171611" w:edGrp="everyone"/>
            <w:permEnd w:id="763171611"/>
          </w:p>
          <w:p w:rsidR="00940828" w:rsidRPr="00E300D9" w:rsidRDefault="00940828" w:rsidP="00EA0DE2">
            <w:pPr>
              <w:spacing w:before="120" w:line="360" w:lineRule="auto"/>
              <w:ind w:left="357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</w:p>
        </w:tc>
      </w:tr>
      <w:tr w:rsidR="00D13F39" w:rsidRPr="00A262D1" w:rsidTr="00ED13D7">
        <w:trPr>
          <w:trHeight w:val="42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F39" w:rsidRPr="00620EF3" w:rsidRDefault="00D13F39" w:rsidP="00940828">
            <w:pPr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20EF3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>Anexo II</w:t>
            </w:r>
            <w:r w:rsidR="00FA5705" w:rsidRPr="00620EF3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>I</w:t>
            </w:r>
            <w:r w:rsidRPr="00620EF3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 xml:space="preserve">: </w:t>
            </w:r>
            <w:r w:rsidR="00FA5705" w:rsidRPr="00620EF3">
              <w:rPr>
                <w:sz w:val="20"/>
                <w:szCs w:val="20"/>
                <w:lang w:val="pt-BR"/>
              </w:rPr>
              <w:t>Fluxograma demonstrando todas as etapas da extração de areia e retorno do volume de água ao corpo hídrico.</w:t>
            </w:r>
          </w:p>
          <w:p w:rsidR="00FA5705" w:rsidRPr="003D42BA" w:rsidRDefault="00FA5705" w:rsidP="00940828">
            <w:pPr>
              <w:contextualSpacing/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620EF3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 xml:space="preserve">Anexo IV: </w:t>
            </w:r>
            <w:r w:rsidRPr="00620EF3">
              <w:rPr>
                <w:sz w:val="20"/>
                <w:szCs w:val="20"/>
                <w:lang w:val="pt-BR"/>
              </w:rPr>
              <w:t>Memorial fotográfico de todas as etapas da extração de areia e retorno do volume de água ao corpo hídrico.</w:t>
            </w:r>
          </w:p>
        </w:tc>
      </w:tr>
    </w:tbl>
    <w:p w:rsidR="00D4672E" w:rsidRPr="003B2BDD" w:rsidRDefault="00D4672E" w:rsidP="00757727">
      <w:pPr>
        <w:ind w:left="-142"/>
        <w:jc w:val="both"/>
        <w:rPr>
          <w:rFonts w:eastAsia="Calibri"/>
          <w:color w:val="000000"/>
          <w:sz w:val="10"/>
          <w:szCs w:val="20"/>
          <w:lang w:val="pt-BR"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02A39" w:rsidRPr="00A262D1" w:rsidTr="00FA2C1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2A39" w:rsidRPr="003B2BDD" w:rsidRDefault="00B02A39" w:rsidP="00620EF3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b/>
                <w:sz w:val="20"/>
                <w:szCs w:val="20"/>
                <w:lang w:val="pt-BR"/>
              </w:rPr>
            </w:pPr>
            <w:r w:rsidRPr="003B2BDD">
              <w:rPr>
                <w:b/>
                <w:sz w:val="20"/>
                <w:szCs w:val="20"/>
                <w:lang w:val="pt-BR"/>
              </w:rPr>
              <w:lastRenderedPageBreak/>
              <w:t xml:space="preserve">Características </w:t>
            </w:r>
            <w:r w:rsidR="00620EF3" w:rsidRPr="003B2BDD">
              <w:rPr>
                <w:b/>
                <w:sz w:val="20"/>
                <w:szCs w:val="20"/>
                <w:lang w:val="pt-BR"/>
              </w:rPr>
              <w:t>geológicas e tempo de vida útil da jazida</w:t>
            </w:r>
          </w:p>
        </w:tc>
      </w:tr>
      <w:tr w:rsidR="00B02A39" w:rsidRPr="00A262D1" w:rsidTr="00FA2C18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0E" w:rsidRPr="00C76025" w:rsidRDefault="0012700E" w:rsidP="00757727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3B2BDD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620EF3" w:rsidRPr="00C76025">
              <w:rPr>
                <w:rFonts w:eastAsia="Calibri"/>
                <w:sz w:val="20"/>
                <w:szCs w:val="20"/>
                <w:lang w:val="pt-BR" w:eastAsia="en-US"/>
              </w:rPr>
              <w:t>Descrição geológica e hidrogeológica da área de estudo, correlacionando com o Mapa Geológico</w:t>
            </w:r>
            <w:r w:rsidR="00B02A39" w:rsidRPr="00C76025">
              <w:rPr>
                <w:rFonts w:eastAsia="Calibri"/>
                <w:sz w:val="20"/>
                <w:szCs w:val="20"/>
                <w:lang w:val="pt-BR" w:eastAsia="en-US"/>
              </w:rPr>
              <w:t>:</w:t>
            </w:r>
          </w:p>
          <w:p w:rsidR="00620EF3" w:rsidRPr="00C76025" w:rsidRDefault="00620EF3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permStart w:id="928857446" w:edGrp="everyone"/>
            <w:permEnd w:id="928857446"/>
          </w:p>
          <w:p w:rsidR="00620EF3" w:rsidRPr="00C76025" w:rsidRDefault="00620EF3" w:rsidP="00757727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>Poligonal(is) de direitos minerários vinculada(s) ao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(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)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 xml:space="preserve"> ponto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(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)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 xml:space="preserve"> de interferência:</w:t>
            </w:r>
          </w:p>
          <w:p w:rsidR="00620EF3" w:rsidRPr="00C76025" w:rsidRDefault="00620EF3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permStart w:id="1026168948" w:edGrp="everyone"/>
            <w:permEnd w:id="1026168948"/>
          </w:p>
          <w:p w:rsidR="00620EF3" w:rsidRPr="00C76025" w:rsidRDefault="00620EF3" w:rsidP="00620EF3">
            <w:pPr>
              <w:numPr>
                <w:ilvl w:val="1"/>
                <w:numId w:val="15"/>
              </w:numPr>
              <w:spacing w:before="120" w:line="360" w:lineRule="auto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>Da</w:t>
            </w:r>
            <w:r w:rsidR="00577311">
              <w:rPr>
                <w:rFonts w:eastAsia="Calibri"/>
                <w:sz w:val="20"/>
                <w:szCs w:val="20"/>
                <w:lang w:val="pt-BR" w:eastAsia="en-US"/>
              </w:rPr>
              <w:t xml:space="preserve">dos quanto </w:t>
            </w:r>
            <w:r w:rsidR="00EA0DE2">
              <w:rPr>
                <w:rFonts w:eastAsia="Calibri"/>
                <w:sz w:val="20"/>
                <w:szCs w:val="20"/>
                <w:lang w:val="pt-BR" w:eastAsia="en-US"/>
              </w:rPr>
              <w:t>à</w:t>
            </w:r>
            <w:r w:rsidR="00577311">
              <w:rPr>
                <w:rFonts w:eastAsia="Calibri"/>
                <w:sz w:val="20"/>
                <w:szCs w:val="20"/>
                <w:lang w:val="pt-BR" w:eastAsia="en-US"/>
              </w:rPr>
              <w:t xml:space="preserve"> cubagem e estimativa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577311">
              <w:rPr>
                <w:rFonts w:eastAsia="Calibri"/>
                <w:sz w:val="20"/>
                <w:szCs w:val="20"/>
                <w:lang w:val="pt-BR" w:eastAsia="en-US"/>
              </w:rPr>
              <w:t>da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 xml:space="preserve"> vida útil</w:t>
            </w:r>
            <w:r w:rsidR="00577311">
              <w:rPr>
                <w:rFonts w:eastAsia="Calibri"/>
                <w:sz w:val="20"/>
                <w:szCs w:val="20"/>
                <w:lang w:val="pt-BR" w:eastAsia="en-US"/>
              </w:rPr>
              <w:t xml:space="preserve"> da jazida</w:t>
            </w:r>
            <w:r w:rsidRPr="00C76025">
              <w:rPr>
                <w:rFonts w:eastAsia="Calibri"/>
                <w:sz w:val="20"/>
                <w:szCs w:val="20"/>
                <w:lang w:val="pt-BR" w:eastAsia="en-US"/>
              </w:rPr>
              <w:t>:</w:t>
            </w:r>
          </w:p>
          <w:p w:rsidR="00620EF3" w:rsidRPr="00C76025" w:rsidRDefault="00620EF3" w:rsidP="00D677D0">
            <w:pPr>
              <w:spacing w:before="60" w:line="360" w:lineRule="auto"/>
              <w:ind w:left="34"/>
              <w:rPr>
                <w:rFonts w:eastAsia="Calibri"/>
                <w:sz w:val="20"/>
                <w:szCs w:val="20"/>
                <w:lang w:val="pt-BR" w:eastAsia="en-US"/>
              </w:rPr>
            </w:pPr>
            <w:permStart w:id="625030918" w:edGrp="everyone"/>
            <w:permEnd w:id="625030918"/>
          </w:p>
        </w:tc>
      </w:tr>
      <w:tr w:rsidR="00B02A39" w:rsidRPr="00A262D1" w:rsidTr="00FA2C18">
        <w:trPr>
          <w:trHeight w:val="42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F0629" w:rsidRPr="00C76025" w:rsidRDefault="00B02A39" w:rsidP="00620EF3">
            <w:pPr>
              <w:numPr>
                <w:ilvl w:val="0"/>
                <w:numId w:val="4"/>
              </w:numPr>
              <w:tabs>
                <w:tab w:val="clear" w:pos="717"/>
                <w:tab w:val="num" w:pos="360"/>
              </w:tabs>
              <w:ind w:left="0" w:firstLine="0"/>
              <w:contextualSpacing/>
              <w:jc w:val="both"/>
              <w:rPr>
                <w:color w:val="000000"/>
                <w:sz w:val="20"/>
                <w:lang w:val="pt-BR"/>
              </w:rPr>
            </w:pPr>
            <w:r w:rsidRPr="00C76025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 xml:space="preserve">Anexo </w:t>
            </w:r>
            <w:r w:rsidR="00DB22E7" w:rsidRPr="00C76025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>V</w:t>
            </w:r>
            <w:r w:rsidRPr="00C76025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 xml:space="preserve">: </w:t>
            </w:r>
            <w:r w:rsidR="00620EF3" w:rsidRPr="00C76025">
              <w:rPr>
                <w:sz w:val="20"/>
                <w:szCs w:val="20"/>
                <w:lang w:val="pt-BR"/>
              </w:rPr>
              <w:t>Mapa Geológico da área, com legenda, na escala original de mapeamento 1:100.000 ou superior (informar fonte), apontando a localização dos pontos de interferência</w:t>
            </w:r>
            <w:r w:rsidR="00AF0629" w:rsidRPr="00C76025">
              <w:rPr>
                <w:sz w:val="20"/>
                <w:szCs w:val="20"/>
                <w:lang w:val="pt-BR"/>
              </w:rPr>
              <w:t>.</w:t>
            </w:r>
          </w:p>
        </w:tc>
      </w:tr>
    </w:tbl>
    <w:p w:rsidR="00E300D9" w:rsidRDefault="00E300D9" w:rsidP="00757727">
      <w:pPr>
        <w:rPr>
          <w:sz w:val="20"/>
          <w:szCs w:val="20"/>
          <w:lang w:val="pt-BR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970D6" w:rsidRPr="00A262D1" w:rsidTr="00FD4489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D6" w:rsidRPr="00C76025" w:rsidRDefault="006970D6" w:rsidP="00FD4489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ind w:left="164" w:firstLine="0"/>
              <w:rPr>
                <w:b/>
                <w:sz w:val="20"/>
                <w:szCs w:val="20"/>
                <w:lang w:val="pt-BR"/>
              </w:rPr>
            </w:pPr>
            <w:r w:rsidRPr="00C76025">
              <w:rPr>
                <w:b/>
                <w:sz w:val="20"/>
                <w:szCs w:val="20"/>
                <w:lang w:val="pt-BR"/>
              </w:rPr>
              <w:t>Cálculo da Vazão a ser outorgada</w:t>
            </w:r>
          </w:p>
        </w:tc>
      </w:tr>
      <w:tr w:rsidR="006970D6" w:rsidRPr="00A262D1" w:rsidTr="004A2CC5">
        <w:trPr>
          <w:trHeight w:val="533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2E7" w:rsidRPr="00DB22E7" w:rsidRDefault="006970D6" w:rsidP="00DB22E7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 w:rsidR="00DB22E7"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Demonstração do cálculo da vazão a ser outorgada: </w:t>
            </w:r>
          </w:p>
          <w:p w:rsidR="006342B4" w:rsidRPr="006342B4" w:rsidRDefault="006342B4" w:rsidP="006342B4">
            <w:pPr>
              <w:ind w:left="34"/>
              <w:jc w:val="both"/>
              <w:rPr>
                <w:rFonts w:eastAsia="Calibri"/>
                <w:i/>
                <w:sz w:val="20"/>
                <w:szCs w:val="20"/>
                <w:lang w:val="pt-BR" w:eastAsia="en-US"/>
              </w:rPr>
            </w:pPr>
            <w:permStart w:id="849180570" w:edGrp="everyone"/>
            <w:r w:rsidRPr="006342B4">
              <w:rPr>
                <w:rFonts w:eastAsia="Calibri"/>
                <w:i/>
                <w:color w:val="FF0000"/>
                <w:sz w:val="20"/>
                <w:szCs w:val="20"/>
                <w:lang w:val="pt-BR" w:eastAsia="en-US"/>
              </w:rPr>
              <w:t>OBS: O responsável técnico poderá utilizar o modelo de cálculo da vazão de captação disponibilizado pelo INEA, cuja razão de mistura água/areia na polpa associada ao regime de operação do bombeamento deverá ser pelo menos de 60% água e 40% areia (Nota Técnica nº 305/2004/SOC – Agência Nacional de Águas)</w:t>
            </w:r>
            <w:r w:rsidRPr="006342B4">
              <w:rPr>
                <w:rFonts w:eastAsia="Calibri"/>
                <w:i/>
                <w:sz w:val="20"/>
                <w:szCs w:val="20"/>
                <w:lang w:val="pt-BR" w:eastAsia="en-US"/>
              </w:rPr>
              <w:t>.</w:t>
            </w:r>
          </w:p>
          <w:permEnd w:id="849180570"/>
          <w:p w:rsidR="004A2CC5" w:rsidRDefault="004A2CC5" w:rsidP="004A2CC5">
            <w:pPr>
              <w:spacing w:before="120" w:line="360" w:lineRule="auto"/>
              <w:ind w:left="357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</w:p>
          <w:p w:rsidR="00DB22E7" w:rsidRPr="00DB22E7" w:rsidRDefault="00DB22E7" w:rsidP="00DB22E7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Relação água/areia utilizada:</w:t>
            </w:r>
          </w:p>
          <w:p w:rsidR="00DB22E7" w:rsidRPr="00DB22E7" w:rsidRDefault="00DB22E7" w:rsidP="00DB22E7">
            <w:pPr>
              <w:spacing w:before="120" w:line="360" w:lineRule="auto"/>
              <w:ind w:left="357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Água =</w:t>
            </w:r>
            <w:permStart w:id="1491170060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</w:t>
            </w:r>
            <w:permEnd w:id="1491170060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%</w:t>
            </w:r>
          </w:p>
          <w:p w:rsidR="00DB22E7" w:rsidRPr="00DB22E7" w:rsidRDefault="00DB22E7" w:rsidP="00DB22E7">
            <w:pPr>
              <w:spacing w:before="120" w:line="360" w:lineRule="auto"/>
              <w:ind w:left="357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Areia =</w:t>
            </w:r>
            <w:permStart w:id="1215301917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</w:t>
            </w:r>
            <w:permEnd w:id="1215301917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%</w:t>
            </w:r>
          </w:p>
          <w:p w:rsidR="00DB22E7" w:rsidRPr="00DB22E7" w:rsidRDefault="00DB22E7" w:rsidP="00DB22E7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Retorno de água ao corpo hídrico:</w:t>
            </w:r>
            <w:permStart w:id="1992308642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   </w:t>
            </w:r>
            <w:permEnd w:id="1992308642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%</w:t>
            </w:r>
          </w:p>
          <w:p w:rsidR="00DB22E7" w:rsidRPr="00DB22E7" w:rsidRDefault="00DB22E7" w:rsidP="00DB22E7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Extração mensal de minério:</w:t>
            </w:r>
            <w:permStart w:id="290029476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    </w:t>
            </w:r>
            <w:permEnd w:id="290029476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  <w:r w:rsidRPr="00DB22E7">
              <w:rPr>
                <w:rFonts w:eastAsia="Calibri"/>
                <w:sz w:val="20"/>
                <w:szCs w:val="20"/>
                <w:vertAlign w:val="superscript"/>
                <w:lang w:val="pt-BR" w:eastAsia="en-US"/>
              </w:rPr>
              <w:t>3</w:t>
            </w:r>
          </w:p>
          <w:p w:rsidR="00DB22E7" w:rsidRPr="00DB22E7" w:rsidRDefault="00DB22E7" w:rsidP="00DB22E7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Vazão máxima de captação no corpo hídrico:</w:t>
            </w:r>
            <w:permStart w:id="573922590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   </w:t>
            </w:r>
            <w:permEnd w:id="573922590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m</w:t>
            </w:r>
            <w:r w:rsidRPr="00DB22E7">
              <w:rPr>
                <w:rFonts w:eastAsia="Calibri"/>
                <w:sz w:val="20"/>
                <w:szCs w:val="20"/>
                <w:vertAlign w:val="superscript"/>
                <w:lang w:val="pt-BR" w:eastAsia="en-US"/>
              </w:rPr>
              <w:t>3</w:t>
            </w: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/h</w:t>
            </w:r>
          </w:p>
          <w:p w:rsidR="00DB22E7" w:rsidRPr="00DB22E7" w:rsidRDefault="00DB22E7" w:rsidP="00DB22E7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Tempo de captação no corpo hídrico: </w:t>
            </w:r>
            <w:permStart w:id="1195078631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   </w:t>
            </w:r>
            <w:permEnd w:id="1195078631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h/dia</w:t>
            </w:r>
          </w:p>
          <w:p w:rsidR="006970D6" w:rsidRPr="00DB22E7" w:rsidRDefault="00DB22E7" w:rsidP="004A2CC5">
            <w:pPr>
              <w:numPr>
                <w:ilvl w:val="1"/>
                <w:numId w:val="15"/>
              </w:numPr>
              <w:spacing w:before="120" w:line="360" w:lineRule="auto"/>
              <w:jc w:val="both"/>
              <w:rPr>
                <w:rFonts w:eastAsia="Calibri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Período de captação no corpo hídrico:</w:t>
            </w:r>
            <w:permStart w:id="1649107603" w:edGrp="everyone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        </w:t>
            </w:r>
            <w:permEnd w:id="1649107603"/>
            <w:r w:rsidRPr="00DB22E7">
              <w:rPr>
                <w:rFonts w:eastAsia="Calibri"/>
                <w:sz w:val="20"/>
                <w:szCs w:val="20"/>
                <w:lang w:val="pt-BR" w:eastAsia="en-US"/>
              </w:rPr>
              <w:t>dias/mês</w:t>
            </w:r>
          </w:p>
        </w:tc>
      </w:tr>
      <w:tr w:rsidR="006970D6" w:rsidRPr="00A262D1" w:rsidTr="00FD4489">
        <w:trPr>
          <w:trHeight w:val="42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970D6" w:rsidRPr="00DB22E7" w:rsidRDefault="006970D6" w:rsidP="003B2BDD">
            <w:pPr>
              <w:numPr>
                <w:ilvl w:val="0"/>
                <w:numId w:val="4"/>
              </w:numPr>
              <w:tabs>
                <w:tab w:val="clear" w:pos="717"/>
                <w:tab w:val="num" w:pos="360"/>
              </w:tabs>
              <w:ind w:left="0" w:firstLine="0"/>
              <w:contextualSpacing/>
              <w:jc w:val="both"/>
              <w:rPr>
                <w:color w:val="000000"/>
                <w:sz w:val="20"/>
                <w:lang w:val="pt-BR"/>
              </w:rPr>
            </w:pPr>
            <w:r w:rsidRPr="00DB22E7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 xml:space="preserve">Anexo </w:t>
            </w:r>
            <w:r w:rsidR="00DB22E7" w:rsidRPr="00DB22E7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>VI</w:t>
            </w:r>
            <w:r w:rsidRPr="00DB22E7">
              <w:rPr>
                <w:b/>
                <w:color w:val="0000FF"/>
                <w:sz w:val="20"/>
                <w:szCs w:val="20"/>
                <w:u w:val="single"/>
                <w:lang w:val="pt-BR"/>
              </w:rPr>
              <w:t>:</w:t>
            </w:r>
            <w:r w:rsidRPr="00DB22E7">
              <w:rPr>
                <w:sz w:val="20"/>
                <w:szCs w:val="20"/>
                <w:lang w:val="pt-BR"/>
              </w:rPr>
              <w:t xml:space="preserve"> </w:t>
            </w:r>
            <w:r w:rsidR="00DB22E7" w:rsidRPr="00DB22E7">
              <w:rPr>
                <w:sz w:val="20"/>
                <w:szCs w:val="20"/>
                <w:lang w:val="pt-BR"/>
              </w:rPr>
              <w:t>Planilha de cálculo da vazão a ser outorgada</w:t>
            </w:r>
            <w:r w:rsidR="003B2BDD">
              <w:rPr>
                <w:sz w:val="20"/>
                <w:szCs w:val="20"/>
                <w:lang w:val="pt-BR"/>
              </w:rPr>
              <w:t>,</w:t>
            </w:r>
            <w:r w:rsidR="00DB22E7"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disponibilizad</w:t>
            </w:r>
            <w:r w:rsidR="003B2BDD">
              <w:rPr>
                <w:rFonts w:eastAsia="Calibri"/>
                <w:sz w:val="20"/>
                <w:szCs w:val="20"/>
                <w:lang w:val="pt-BR" w:eastAsia="en-US"/>
              </w:rPr>
              <w:t>a</w:t>
            </w:r>
            <w:r w:rsidR="00DB22E7" w:rsidRPr="00DB22E7">
              <w:rPr>
                <w:rFonts w:eastAsia="Calibri"/>
                <w:sz w:val="20"/>
                <w:szCs w:val="20"/>
                <w:lang w:val="pt-BR" w:eastAsia="en-US"/>
              </w:rPr>
              <w:t xml:space="preserve"> pelo INEA, devidamente preenchida, caso o responsável técnico opte por utilizá-la.</w:t>
            </w:r>
          </w:p>
        </w:tc>
      </w:tr>
    </w:tbl>
    <w:p w:rsidR="00E300D9" w:rsidRPr="00DB22E7" w:rsidRDefault="00E300D9" w:rsidP="00757727">
      <w:pPr>
        <w:spacing w:line="360" w:lineRule="auto"/>
        <w:jc w:val="center"/>
        <w:rPr>
          <w:rFonts w:eastAsia="Calibri"/>
          <w:noProof/>
          <w:sz w:val="20"/>
          <w:szCs w:val="20"/>
          <w:lang w:val="pt-BR"/>
        </w:rPr>
      </w:pPr>
    </w:p>
    <w:p w:rsidR="00363693" w:rsidRPr="00DB22E7" w:rsidRDefault="00757727" w:rsidP="00757727">
      <w:pPr>
        <w:spacing w:line="360" w:lineRule="auto"/>
        <w:jc w:val="right"/>
        <w:rPr>
          <w:rFonts w:eastAsia="Calibri"/>
          <w:noProof/>
          <w:sz w:val="20"/>
          <w:szCs w:val="20"/>
          <w:lang w:val="pt-BR"/>
        </w:rPr>
      </w:pPr>
      <w:r w:rsidRPr="00DB22E7">
        <w:rPr>
          <w:rFonts w:eastAsia="Calibri"/>
          <w:noProof/>
          <w:sz w:val="20"/>
          <w:szCs w:val="20"/>
          <w:lang w:val="pt-BR"/>
        </w:rPr>
        <w:t xml:space="preserve">Rio de Janeiro, </w:t>
      </w:r>
      <w:permStart w:id="1516772328" w:edGrp="everyone"/>
      <w:r w:rsidRPr="00DB22E7">
        <w:rPr>
          <w:rFonts w:eastAsia="Calibri"/>
          <w:noProof/>
          <w:sz w:val="20"/>
          <w:szCs w:val="20"/>
          <w:lang w:val="pt-BR"/>
        </w:rPr>
        <w:t>____</w:t>
      </w:r>
      <w:permEnd w:id="1516772328"/>
      <w:r w:rsidRPr="00DB22E7">
        <w:rPr>
          <w:rFonts w:eastAsia="Calibri"/>
          <w:noProof/>
          <w:sz w:val="20"/>
          <w:szCs w:val="20"/>
          <w:lang w:val="pt-BR"/>
        </w:rPr>
        <w:t xml:space="preserve"> de </w:t>
      </w:r>
      <w:permStart w:id="1754013530" w:edGrp="everyone"/>
      <w:r w:rsidRPr="00DB22E7">
        <w:rPr>
          <w:rFonts w:eastAsia="Calibri"/>
          <w:noProof/>
          <w:sz w:val="20"/>
          <w:szCs w:val="20"/>
          <w:lang w:val="pt-BR"/>
        </w:rPr>
        <w:t>_____________</w:t>
      </w:r>
      <w:permEnd w:id="1754013530"/>
      <w:r w:rsidRPr="00DB22E7">
        <w:rPr>
          <w:rFonts w:eastAsia="Calibri"/>
          <w:noProof/>
          <w:sz w:val="20"/>
          <w:szCs w:val="20"/>
          <w:lang w:val="pt-BR"/>
        </w:rPr>
        <w:t xml:space="preserve"> de 20</w:t>
      </w:r>
      <w:permStart w:id="1890847203" w:edGrp="everyone"/>
      <w:r w:rsidRPr="00DB22E7">
        <w:rPr>
          <w:rFonts w:eastAsia="Calibri"/>
          <w:noProof/>
          <w:sz w:val="20"/>
          <w:szCs w:val="20"/>
          <w:lang w:val="pt-BR"/>
        </w:rPr>
        <w:t>____</w:t>
      </w:r>
      <w:permEnd w:id="1890847203"/>
    </w:p>
    <w:p w:rsidR="00E300D9" w:rsidRPr="00DB22E7" w:rsidRDefault="00E300D9" w:rsidP="00757727">
      <w:pPr>
        <w:spacing w:line="360" w:lineRule="auto"/>
        <w:jc w:val="center"/>
        <w:rPr>
          <w:rFonts w:eastAsia="Calibri"/>
          <w:noProof/>
          <w:sz w:val="20"/>
          <w:szCs w:val="20"/>
          <w:lang w:val="pt-BR"/>
        </w:rPr>
      </w:pPr>
    </w:p>
    <w:p w:rsidR="00B02A39" w:rsidRPr="00DB22E7" w:rsidRDefault="00B02A39" w:rsidP="00757727">
      <w:pPr>
        <w:ind w:left="-142"/>
        <w:jc w:val="center"/>
        <w:rPr>
          <w:rFonts w:eastAsia="Calibri"/>
          <w:color w:val="000000"/>
          <w:sz w:val="20"/>
          <w:szCs w:val="20"/>
          <w:lang w:val="pt-BR" w:eastAsia="en-US"/>
        </w:rPr>
      </w:pPr>
      <w:permStart w:id="967180352" w:edGrp="everyone"/>
      <w:r w:rsidRPr="00DB22E7">
        <w:rPr>
          <w:rFonts w:eastAsia="Calibri"/>
          <w:color w:val="000000"/>
          <w:sz w:val="20"/>
          <w:szCs w:val="20"/>
          <w:lang w:val="pt-BR" w:eastAsia="en-US"/>
        </w:rPr>
        <w:t>_______________________________________________</w:t>
      </w:r>
    </w:p>
    <w:permEnd w:id="967180352"/>
    <w:p w:rsidR="00B02A39" w:rsidRPr="00DB22E7" w:rsidRDefault="00B02A39" w:rsidP="00757727">
      <w:pPr>
        <w:spacing w:line="360" w:lineRule="auto"/>
        <w:ind w:left="-142"/>
        <w:jc w:val="center"/>
        <w:outlineLvl w:val="0"/>
        <w:rPr>
          <w:rFonts w:eastAsia="Calibri"/>
          <w:color w:val="000000"/>
          <w:sz w:val="20"/>
          <w:szCs w:val="20"/>
          <w:lang w:val="pt-BR" w:eastAsia="en-US"/>
        </w:rPr>
      </w:pPr>
      <w:r w:rsidRPr="00DB22E7">
        <w:rPr>
          <w:rFonts w:eastAsia="Calibri"/>
          <w:color w:val="000000"/>
          <w:sz w:val="20"/>
          <w:szCs w:val="20"/>
          <w:lang w:val="pt-BR" w:eastAsia="en-US"/>
        </w:rPr>
        <w:t>Assinatura do Responsável Técnico</w:t>
      </w:r>
    </w:p>
    <w:p w:rsidR="00757727" w:rsidRPr="00DB22E7" w:rsidRDefault="00757727" w:rsidP="00757727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lang w:val="pt-BR" w:eastAsia="en-US"/>
        </w:rPr>
      </w:pPr>
      <w:r w:rsidRPr="00DB22E7">
        <w:rPr>
          <w:rFonts w:eastAsia="Calibri"/>
          <w:color w:val="000000"/>
          <w:sz w:val="20"/>
          <w:szCs w:val="20"/>
          <w:lang w:val="pt-BR" w:eastAsia="en-US"/>
        </w:rPr>
        <w:t>Nome legível:</w:t>
      </w:r>
      <w:proofErr w:type="gramStart"/>
      <w:r w:rsidRPr="00DB22E7">
        <w:rPr>
          <w:rFonts w:eastAsia="Calibri"/>
          <w:color w:val="000000"/>
          <w:sz w:val="20"/>
          <w:szCs w:val="20"/>
          <w:lang w:val="pt-BR" w:eastAsia="en-US"/>
        </w:rPr>
        <w:t xml:space="preserve"> </w:t>
      </w:r>
      <w:permStart w:id="864508244" w:edGrp="everyone"/>
      <w:r w:rsidR="008C39D2">
        <w:rPr>
          <w:rFonts w:eastAsia="Calibri"/>
          <w:color w:val="000000"/>
          <w:sz w:val="20"/>
          <w:szCs w:val="20"/>
          <w:lang w:val="pt-BR" w:eastAsia="en-US"/>
        </w:rPr>
        <w:t xml:space="preserve">  </w:t>
      </w:r>
      <w:permEnd w:id="864508244"/>
    </w:p>
    <w:p w:rsidR="00FA2C18" w:rsidRDefault="00757727" w:rsidP="00757727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lang w:val="pt-BR" w:eastAsia="en-US"/>
        </w:rPr>
      </w:pPr>
      <w:proofErr w:type="gramEnd"/>
      <w:r w:rsidRPr="00DB22E7">
        <w:rPr>
          <w:rFonts w:eastAsia="Calibri"/>
          <w:color w:val="000000"/>
          <w:sz w:val="20"/>
          <w:szCs w:val="20"/>
          <w:lang w:val="pt-BR" w:eastAsia="en-US"/>
        </w:rPr>
        <w:t>Carteira profissional:</w:t>
      </w:r>
      <w:proofErr w:type="gramStart"/>
      <w:r w:rsidRPr="00DB22E7">
        <w:rPr>
          <w:rFonts w:eastAsia="Calibri"/>
          <w:color w:val="000000"/>
          <w:sz w:val="20"/>
          <w:szCs w:val="20"/>
          <w:lang w:val="pt-BR" w:eastAsia="en-US"/>
        </w:rPr>
        <w:t xml:space="preserve"> </w:t>
      </w:r>
      <w:permStart w:id="1429278515" w:edGrp="everyone"/>
      <w:r w:rsidR="008C39D2">
        <w:rPr>
          <w:rFonts w:eastAsia="Calibri"/>
          <w:color w:val="000000"/>
          <w:sz w:val="20"/>
          <w:szCs w:val="20"/>
          <w:lang w:val="pt-BR" w:eastAsia="en-US"/>
        </w:rPr>
        <w:t xml:space="preserve">  </w:t>
      </w:r>
      <w:permEnd w:id="1429278515"/>
    </w:p>
    <w:p w:rsidR="00E300D9" w:rsidRDefault="00E300D9" w:rsidP="00757727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lang w:val="pt-BR" w:eastAsia="en-US"/>
        </w:rPr>
      </w:pPr>
      <w:proofErr w:type="gramEnd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2A39" w:rsidRPr="00A262D1" w:rsidTr="00FA2C18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02A39" w:rsidRPr="00DB22E7" w:rsidRDefault="00757727" w:rsidP="00AD4130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lastRenderedPageBreak/>
              <w:br w:type="page"/>
            </w:r>
            <w:hyperlink r:id="rId9" w:anchor="AnexoI" w:history="1">
              <w:r w:rsidR="00B02A39"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Anexo I</w:t>
              </w:r>
            </w:hyperlink>
            <w:r w:rsidR="00C43C9A"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="00AD4130"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Croqui com a localização do(s) ponto(s) de captação e lançamento no rio, em escala adequada (preferencialmente imagem do Google Earth™), informando também a localização de nascentes, poços, fossas sépticas e sumidouros localizados no imóvel, identificando-os por sua denominação (exemplo Captação 1, Poço 1, Lançamento 2), acompanhada das cotas de elevação de cada ponto e coordenadas geográficas em graus, minutos e segundos no </w:t>
            </w:r>
            <w:r w:rsidR="00AD4130" w:rsidRPr="00DB22E7">
              <w:rPr>
                <w:rFonts w:eastAsia="Calibri"/>
                <w:i/>
                <w:color w:val="000000"/>
                <w:sz w:val="20"/>
                <w:szCs w:val="20"/>
                <w:lang w:val="pt-BR" w:eastAsia="en-US"/>
              </w:rPr>
              <w:t>Datum</w:t>
            </w:r>
            <w:r w:rsidR="00AD4130"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SIRGAS2000</w:t>
            </w:r>
            <w:r w:rsidR="00B02A39"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.</w:t>
            </w:r>
          </w:p>
        </w:tc>
      </w:tr>
    </w:tbl>
    <w:p w:rsidR="00B02A39" w:rsidRPr="00C653AE" w:rsidRDefault="00B02A39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852522" w:rsidRPr="00A262D1" w:rsidTr="006342B4">
        <w:trPr>
          <w:trHeight w:val="39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52522" w:rsidRPr="00C653AE" w:rsidRDefault="00852522" w:rsidP="00AB3F33">
            <w:pPr>
              <w:rPr>
                <w:rFonts w:eastAsia="Calibri"/>
                <w:sz w:val="20"/>
                <w:szCs w:val="20"/>
                <w:highlight w:val="yellow"/>
                <w:lang w:val="pt-BR"/>
              </w:rPr>
            </w:pPr>
            <w:r w:rsidRPr="003B2BDD">
              <w:rPr>
                <w:rFonts w:eastAsia="Calibri"/>
                <w:b/>
                <w:sz w:val="20"/>
                <w:szCs w:val="20"/>
                <w:u w:val="single"/>
                <w:lang w:val="pt-BR"/>
              </w:rPr>
              <w:t>Anexo II</w:t>
            </w:r>
            <w:r w:rsidRPr="003B2BDD">
              <w:rPr>
                <w:rFonts w:eastAsia="Calibri"/>
                <w:b/>
                <w:sz w:val="20"/>
                <w:szCs w:val="20"/>
                <w:lang w:val="pt-BR"/>
              </w:rPr>
              <w:t xml:space="preserve"> </w:t>
            </w:r>
            <w:r w:rsidR="00C43C9A" w:rsidRPr="003B2BDD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–</w:t>
            </w:r>
            <w:r w:rsidRPr="003B2BDD"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 w:rsidR="00E962D1" w:rsidRPr="003B2BDD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Cópia</w:t>
            </w:r>
            <w:r w:rsidR="00E962D1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das três últimas faturas </w:t>
            </w:r>
            <w:r w:rsidR="00AB3F33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respectivas</w:t>
            </w:r>
            <w:r w:rsidR="00E962D1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 ao abastecimento e esgotamento pela Concessionária.</w:t>
            </w:r>
          </w:p>
        </w:tc>
      </w:tr>
    </w:tbl>
    <w:p w:rsidR="00EB1723" w:rsidRDefault="00EB1723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962D1" w:rsidRPr="00A262D1" w:rsidTr="00FD4489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2D1" w:rsidRPr="00DB22E7" w:rsidRDefault="00E962D1" w:rsidP="00E962D1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0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Anexo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 III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</w:t>
            </w:r>
            <w:r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</w:t>
            </w:r>
            <w:r w:rsidRPr="00E962D1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Fluxograma demonstrando todas as etapas da extração de areia (ponto de captação e lançamento, sistema de bombeamento/operação de dragagem, pátio de estocagem, silo de armazenament</w:t>
            </w:r>
            <w:r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o, piscina de decantação, etc) e </w:t>
            </w:r>
            <w:r w:rsidRPr="00E962D1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 xml:space="preserve">processo de retorno do volume de água </w:t>
            </w:r>
            <w:r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ao corpo hídrico</w:t>
            </w: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t>.</w:t>
            </w:r>
          </w:p>
        </w:tc>
      </w:tr>
    </w:tbl>
    <w:p w:rsidR="00E962D1" w:rsidRDefault="00E962D1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962D1" w:rsidRPr="00A262D1" w:rsidTr="00FD4489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2D1" w:rsidRPr="00DB22E7" w:rsidRDefault="00E962D1" w:rsidP="00E962D1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1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Anexo 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IV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Pr="00620EF3">
              <w:rPr>
                <w:sz w:val="20"/>
                <w:szCs w:val="20"/>
                <w:lang w:val="pt-BR"/>
              </w:rPr>
              <w:t>Memorial fotográfico de todas as etapas da extração de areia e retorno do volume de água ao corpo hídrico.</w:t>
            </w:r>
          </w:p>
        </w:tc>
      </w:tr>
    </w:tbl>
    <w:p w:rsidR="00E962D1" w:rsidRDefault="00E962D1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962D1" w:rsidRPr="00A262D1" w:rsidTr="00FD4489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2D1" w:rsidRPr="00DB22E7" w:rsidRDefault="00E962D1" w:rsidP="00FD4489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2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Anexo 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V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Pr="00E962D1">
              <w:rPr>
                <w:sz w:val="20"/>
                <w:szCs w:val="20"/>
                <w:lang w:val="pt-BR"/>
              </w:rPr>
              <w:t>Mapa Geológico da área, com legenda, na escala original de mapeamento 1:100.000 ou superior (informar fonte), apontando a localização dos pontos de interferência</w:t>
            </w:r>
            <w:r w:rsidRPr="00620EF3">
              <w:rPr>
                <w:sz w:val="20"/>
                <w:szCs w:val="20"/>
                <w:lang w:val="pt-BR"/>
              </w:rPr>
              <w:t>.</w:t>
            </w:r>
          </w:p>
        </w:tc>
      </w:tr>
    </w:tbl>
    <w:p w:rsidR="00E962D1" w:rsidRDefault="00E962D1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962D1" w:rsidRPr="00A262D1" w:rsidTr="00FD4489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2D1" w:rsidRPr="00DB22E7" w:rsidRDefault="00E962D1" w:rsidP="00E962D1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3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Anexo 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VI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Pr="00E962D1">
              <w:rPr>
                <w:sz w:val="20"/>
                <w:szCs w:val="20"/>
                <w:lang w:val="pt-BR"/>
              </w:rPr>
              <w:t>Planilha de cálculo da vazão a ser outorgada</w:t>
            </w:r>
            <w:r w:rsidR="003B2BDD">
              <w:rPr>
                <w:sz w:val="20"/>
                <w:szCs w:val="20"/>
                <w:lang w:val="pt-BR"/>
              </w:rPr>
              <w:t>, disponibilizada</w:t>
            </w:r>
            <w:r w:rsidRPr="00E962D1">
              <w:rPr>
                <w:sz w:val="20"/>
                <w:szCs w:val="20"/>
                <w:lang w:val="pt-BR"/>
              </w:rPr>
              <w:t xml:space="preserve"> pelo INEA, devidamente preenchida, caso o responsável técnico opte por utilizá-la</w:t>
            </w:r>
            <w:r w:rsidRPr="00620EF3">
              <w:rPr>
                <w:sz w:val="20"/>
                <w:szCs w:val="20"/>
                <w:lang w:val="pt-BR"/>
              </w:rPr>
              <w:t>.</w:t>
            </w:r>
          </w:p>
        </w:tc>
      </w:tr>
    </w:tbl>
    <w:p w:rsidR="00EB1723" w:rsidRDefault="00EB1723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B2BDD" w:rsidRPr="00A262D1" w:rsidTr="00FD4489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B2BDD" w:rsidRPr="00DB22E7" w:rsidRDefault="003B2BDD" w:rsidP="00FD4489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4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Anexo 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VII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Pr="003B2BDD">
              <w:rPr>
                <w:sz w:val="20"/>
                <w:szCs w:val="20"/>
                <w:lang w:val="pt-BR"/>
              </w:rPr>
              <w:t>Cópia do Cadastro Mineiro completo e atualizado referente à(s) Poligon</w:t>
            </w:r>
            <w:r w:rsidR="00167C31">
              <w:rPr>
                <w:sz w:val="20"/>
                <w:szCs w:val="20"/>
                <w:lang w:val="pt-BR"/>
              </w:rPr>
              <w:t>al(is) de direitos minerários na(s) qual(is)</w:t>
            </w:r>
            <w:r w:rsidRPr="003B2BDD">
              <w:rPr>
                <w:sz w:val="20"/>
                <w:szCs w:val="20"/>
                <w:lang w:val="pt-BR"/>
              </w:rPr>
              <w:t xml:space="preserve"> o(s) ponto(s) de inter</w:t>
            </w:r>
            <w:r>
              <w:rPr>
                <w:sz w:val="20"/>
                <w:szCs w:val="20"/>
                <w:lang w:val="pt-BR"/>
              </w:rPr>
              <w:t>ferência está(ão) localizado(s)</w:t>
            </w:r>
            <w:r w:rsidRPr="00620EF3">
              <w:rPr>
                <w:sz w:val="20"/>
                <w:szCs w:val="20"/>
                <w:lang w:val="pt-BR"/>
              </w:rPr>
              <w:t>.</w:t>
            </w:r>
          </w:p>
        </w:tc>
      </w:tr>
    </w:tbl>
    <w:p w:rsidR="003B2BDD" w:rsidRDefault="003B2BDD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B2BDD" w:rsidRPr="00A262D1" w:rsidTr="00FD4489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B2BDD" w:rsidRPr="00167C31" w:rsidRDefault="003B2BDD" w:rsidP="00167C31">
            <w:pPr>
              <w:ind w:left="34"/>
              <w:jc w:val="both"/>
              <w:rPr>
                <w:sz w:val="20"/>
                <w:szCs w:val="20"/>
                <w:lang w:val="pt-BR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5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Anexo 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VIII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Pr="003B2BDD">
              <w:rPr>
                <w:sz w:val="20"/>
                <w:szCs w:val="20"/>
                <w:lang w:val="pt-BR"/>
              </w:rPr>
              <w:t xml:space="preserve">Anotação de Responsabilidade Técnica (ART) referente à elaboração do Relatório Técnico para Captação de Recursos Hídricos Superficiais - Extração de Areia, acompanhada da cópia da respectiva guia de pagamento junto ao CREA/RJ, com </w:t>
            </w:r>
            <w:r w:rsidR="00167C31" w:rsidRPr="00167C31">
              <w:rPr>
                <w:sz w:val="20"/>
                <w:szCs w:val="20"/>
                <w:lang w:val="pt-BR"/>
              </w:rPr>
              <w:t xml:space="preserve">a descrição do serviço realizado e coordenadas geográficas em graus, minutos e segundos no </w:t>
            </w:r>
            <w:r w:rsidR="00167C31" w:rsidRPr="00167C31">
              <w:rPr>
                <w:i/>
                <w:sz w:val="20"/>
                <w:szCs w:val="20"/>
                <w:lang w:val="pt-BR"/>
              </w:rPr>
              <w:t>Datum</w:t>
            </w:r>
            <w:r w:rsidR="00167C31" w:rsidRPr="00167C31">
              <w:rPr>
                <w:sz w:val="20"/>
                <w:szCs w:val="20"/>
                <w:lang w:val="pt-BR"/>
              </w:rPr>
              <w:t xml:space="preserve"> SIRGAS2000 do(s) ponto(s) de captação e lançamento, devidamente datada e assinada pelo responsável técnico e contratante.</w:t>
            </w:r>
          </w:p>
        </w:tc>
      </w:tr>
    </w:tbl>
    <w:p w:rsidR="003B2BDD" w:rsidRDefault="003B2BDD" w:rsidP="00EB1723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B2BDD" w:rsidRPr="00A262D1" w:rsidTr="006342B4">
        <w:trPr>
          <w:trHeight w:val="39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B2BDD" w:rsidRPr="00DB22E7" w:rsidRDefault="003B2BDD" w:rsidP="003B2BDD">
            <w:pPr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DB22E7"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  <w:br w:type="page"/>
            </w:r>
            <w:hyperlink r:id="rId16" w:anchor="AnexoI" w:history="1">
              <w:r w:rsidRPr="00DB22E7"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 xml:space="preserve">Anexo </w:t>
              </w:r>
              <w:r>
                <w:rPr>
                  <w:rFonts w:eastAsia="Calibri"/>
                  <w:b/>
                  <w:noProof/>
                  <w:sz w:val="20"/>
                  <w:szCs w:val="20"/>
                  <w:u w:val="single"/>
                  <w:lang w:val="pt-BR"/>
                </w:rPr>
                <w:t>IX</w:t>
              </w:r>
            </w:hyperlink>
            <w:r w:rsidRPr="00DB22E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– </w:t>
            </w:r>
            <w:r w:rsidRPr="003B2BDD">
              <w:rPr>
                <w:sz w:val="20"/>
                <w:szCs w:val="20"/>
                <w:lang w:val="pt-BR"/>
              </w:rPr>
              <w:t xml:space="preserve">Cópia da carteira profissional do CREA-RJ do </w:t>
            </w:r>
            <w:r>
              <w:rPr>
                <w:sz w:val="20"/>
                <w:szCs w:val="20"/>
                <w:lang w:val="pt-BR"/>
              </w:rPr>
              <w:t>responsável técnico</w:t>
            </w:r>
            <w:r w:rsidRPr="00620EF3">
              <w:rPr>
                <w:sz w:val="20"/>
                <w:szCs w:val="20"/>
                <w:lang w:val="pt-BR"/>
              </w:rPr>
              <w:t>.</w:t>
            </w:r>
          </w:p>
        </w:tc>
      </w:tr>
    </w:tbl>
    <w:p w:rsidR="003B2BDD" w:rsidRPr="00C653AE" w:rsidRDefault="003B2BDD" w:rsidP="00D4672E">
      <w:pPr>
        <w:spacing w:line="276" w:lineRule="auto"/>
        <w:rPr>
          <w:rFonts w:eastAsia="Calibri"/>
          <w:sz w:val="20"/>
          <w:szCs w:val="20"/>
          <w:highlight w:val="yellow"/>
          <w:lang w:val="pt-BR" w:eastAsia="en-US"/>
        </w:rPr>
      </w:pPr>
    </w:p>
    <w:sectPr w:rsidR="003B2BDD" w:rsidRPr="00C653AE" w:rsidSect="00FA2C18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709" w:right="708" w:bottom="709" w:left="1418" w:header="426" w:footer="3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0F" w:rsidRDefault="00CA400F">
      <w:r>
        <w:separator/>
      </w:r>
    </w:p>
  </w:endnote>
  <w:endnote w:type="continuationSeparator" w:id="0">
    <w:p w:rsidR="00CA400F" w:rsidRDefault="00C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6"/>
      <w:gridCol w:w="2338"/>
      <w:gridCol w:w="2397"/>
      <w:gridCol w:w="2802"/>
    </w:tblGrid>
    <w:tr w:rsidR="00E300D9" w:rsidRPr="00C653AE" w:rsidTr="00D901C1">
      <w:trPr>
        <w:trHeight w:val="567"/>
      </w:trPr>
      <w:tc>
        <w:tcPr>
          <w:tcW w:w="2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300D9" w:rsidRPr="003D42B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r w:rsidRPr="003D42BA"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  <w:t>RESP. TÉCNICO:</w:t>
          </w:r>
        </w:p>
        <w:p w:rsidR="00E300D9" w:rsidRPr="003D42B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permStart w:id="2070310044" w:edGrp="everyone"/>
          <w:permEnd w:id="2070310044"/>
        </w:p>
      </w:tc>
      <w:tc>
        <w:tcPr>
          <w:tcW w:w="23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300D9" w:rsidRPr="003D42B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r w:rsidRPr="003D42BA"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  <w:t>REGISTRO CREA:</w:t>
          </w:r>
        </w:p>
        <w:p w:rsidR="00E300D9" w:rsidRPr="003D42B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permStart w:id="863585805" w:edGrp="everyone"/>
          <w:permEnd w:id="863585805"/>
        </w:p>
      </w:tc>
      <w:tc>
        <w:tcPr>
          <w:tcW w:w="2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300D9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r w:rsidRPr="003D42BA"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  <w:t>N° ART:</w:t>
          </w:r>
        </w:p>
        <w:p w:rsidR="002E2D04" w:rsidRPr="003D42BA" w:rsidRDefault="002E2D04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permStart w:id="189493535" w:edGrp="everyone"/>
          <w:permEnd w:id="189493535"/>
        </w:p>
      </w:tc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300D9" w:rsidRPr="003D42B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r w:rsidRPr="003D42BA"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  <w:t>ASSINATURA:</w:t>
          </w:r>
        </w:p>
        <w:p w:rsidR="00E300D9" w:rsidRPr="003D42B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eastAsia="en-US"/>
            </w:rPr>
          </w:pPr>
          <w:permStart w:id="1073511153" w:edGrp="everyone"/>
          <w:permEnd w:id="1073511153"/>
        </w:p>
      </w:tc>
    </w:tr>
  </w:tbl>
  <w:p w:rsidR="00852522" w:rsidRPr="00BA5242" w:rsidRDefault="00852522" w:rsidP="00852522">
    <w:pPr>
      <w:tabs>
        <w:tab w:val="right" w:pos="9637"/>
      </w:tabs>
      <w:rPr>
        <w:color w:val="808080"/>
        <w:lang w:val="pt-BR"/>
      </w:rPr>
    </w:pPr>
    <w:r w:rsidRPr="00BA5242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8C39D2">
      <w:rPr>
        <w:noProof/>
        <w:color w:val="808080"/>
        <w:sz w:val="16"/>
        <w:szCs w:val="16"/>
        <w:lang w:val="pt-BR"/>
      </w:rPr>
      <w:t>2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8C39D2">
      <w:rPr>
        <w:noProof/>
        <w:color w:val="808080"/>
        <w:sz w:val="16"/>
        <w:szCs w:val="16"/>
        <w:lang w:val="pt-BR"/>
      </w:rPr>
      <w:t>4</w:t>
    </w:r>
    <w:r w:rsidRPr="00D41000">
      <w:rPr>
        <w:color w:val="808080"/>
        <w:sz w:val="16"/>
        <w:szCs w:val="16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5"/>
      <w:gridCol w:w="2176"/>
      <w:gridCol w:w="2835"/>
      <w:gridCol w:w="1843"/>
    </w:tblGrid>
    <w:tr w:rsidR="00940828" w:rsidRPr="00940828" w:rsidTr="003F5E97">
      <w:trPr>
        <w:trHeight w:val="639"/>
      </w:trPr>
      <w:tc>
        <w:tcPr>
          <w:tcW w:w="2785" w:type="dxa"/>
          <w:shd w:val="clear" w:color="auto" w:fill="auto"/>
        </w:tcPr>
        <w:p w:rsidR="00940828" w:rsidRP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940828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Responsável técnico:</w:t>
          </w:r>
        </w:p>
        <w:p w:rsidR="00940828" w:rsidRP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23689670" w:edGrp="everyone"/>
          <w:permEnd w:id="23689670"/>
        </w:p>
      </w:tc>
      <w:tc>
        <w:tcPr>
          <w:tcW w:w="2176" w:type="dxa"/>
          <w:shd w:val="clear" w:color="auto" w:fill="auto"/>
        </w:tcPr>
        <w:p w:rsidR="00940828" w:rsidRP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940828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Registro CREA:</w:t>
          </w:r>
        </w:p>
        <w:p w:rsidR="00940828" w:rsidRP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184236012" w:edGrp="everyone"/>
          <w:permEnd w:id="184236012"/>
        </w:p>
      </w:tc>
      <w:tc>
        <w:tcPr>
          <w:tcW w:w="2835" w:type="dxa"/>
          <w:shd w:val="clear" w:color="auto" w:fill="auto"/>
        </w:tcPr>
        <w:p w:rsid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940828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Assinatura:</w:t>
          </w:r>
        </w:p>
        <w:p w:rsidR="002E2D04" w:rsidRPr="00940828" w:rsidRDefault="002E2D04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354249792" w:edGrp="everyone"/>
          <w:permEnd w:id="354249792"/>
        </w:p>
      </w:tc>
      <w:tc>
        <w:tcPr>
          <w:tcW w:w="1843" w:type="dxa"/>
          <w:shd w:val="clear" w:color="auto" w:fill="auto"/>
        </w:tcPr>
        <w:p w:rsidR="00940828" w:rsidRP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r w:rsidRPr="00940828"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  <w:t>N° ART:</w:t>
          </w:r>
        </w:p>
        <w:p w:rsidR="00940828" w:rsidRPr="00940828" w:rsidRDefault="00940828" w:rsidP="003F5E97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val="pt-BR" w:eastAsia="en-US"/>
            </w:rPr>
          </w:pPr>
          <w:permStart w:id="1230909307" w:edGrp="everyone"/>
          <w:permEnd w:id="1230909307"/>
        </w:p>
      </w:tc>
    </w:tr>
  </w:tbl>
  <w:p w:rsidR="00940828" w:rsidRPr="00940828" w:rsidRDefault="00940828" w:rsidP="00940828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  <w:lang w:val="pt-BR"/>
      </w:rPr>
    </w:pPr>
  </w:p>
  <w:p w:rsidR="00940828" w:rsidRPr="00940828" w:rsidRDefault="00940828" w:rsidP="00940828">
    <w:pPr>
      <w:tabs>
        <w:tab w:val="right" w:pos="9637"/>
      </w:tabs>
      <w:rPr>
        <w:color w:val="808080"/>
        <w:lang w:val="pt-BR"/>
      </w:rPr>
    </w:pPr>
    <w:r w:rsidRPr="00940828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940828">
      <w:rPr>
        <w:color w:val="808080"/>
        <w:sz w:val="16"/>
        <w:szCs w:val="16"/>
        <w:lang w:val="pt-BR"/>
      </w:rPr>
      <w:tab/>
      <w:t xml:space="preserve">Página </w:t>
    </w:r>
    <w:r w:rsidRPr="00940828">
      <w:rPr>
        <w:color w:val="808080"/>
        <w:sz w:val="16"/>
        <w:szCs w:val="16"/>
        <w:lang w:val="pt-BR"/>
      </w:rPr>
      <w:fldChar w:fldCharType="begin"/>
    </w:r>
    <w:r w:rsidRPr="00940828">
      <w:rPr>
        <w:color w:val="808080"/>
        <w:sz w:val="16"/>
        <w:szCs w:val="16"/>
        <w:lang w:val="pt-BR"/>
      </w:rPr>
      <w:instrText xml:space="preserve"> PAGE </w:instrText>
    </w:r>
    <w:r w:rsidRPr="00940828">
      <w:rPr>
        <w:color w:val="808080"/>
        <w:sz w:val="16"/>
        <w:szCs w:val="16"/>
        <w:lang w:val="pt-BR"/>
      </w:rPr>
      <w:fldChar w:fldCharType="separate"/>
    </w:r>
    <w:r w:rsidR="008C39D2">
      <w:rPr>
        <w:noProof/>
        <w:color w:val="808080"/>
        <w:sz w:val="16"/>
        <w:szCs w:val="16"/>
        <w:lang w:val="pt-BR"/>
      </w:rPr>
      <w:t>1</w:t>
    </w:r>
    <w:r w:rsidRPr="00940828">
      <w:rPr>
        <w:color w:val="808080"/>
        <w:sz w:val="16"/>
        <w:szCs w:val="16"/>
        <w:lang w:val="pt-BR"/>
      </w:rPr>
      <w:fldChar w:fldCharType="end"/>
    </w:r>
    <w:r w:rsidRPr="00940828">
      <w:rPr>
        <w:color w:val="808080"/>
        <w:sz w:val="16"/>
        <w:szCs w:val="16"/>
        <w:lang w:val="pt-BR"/>
      </w:rPr>
      <w:t xml:space="preserve"> de </w:t>
    </w:r>
    <w:r w:rsidRPr="00940828">
      <w:rPr>
        <w:color w:val="808080"/>
        <w:sz w:val="16"/>
        <w:szCs w:val="16"/>
        <w:lang w:val="pt-BR"/>
      </w:rPr>
      <w:fldChar w:fldCharType="begin"/>
    </w:r>
    <w:r w:rsidRPr="00940828">
      <w:rPr>
        <w:color w:val="808080"/>
        <w:sz w:val="16"/>
        <w:szCs w:val="16"/>
        <w:lang w:val="pt-BR"/>
      </w:rPr>
      <w:instrText xml:space="preserve"> NUMPAGES  </w:instrText>
    </w:r>
    <w:r w:rsidRPr="00940828">
      <w:rPr>
        <w:color w:val="808080"/>
        <w:sz w:val="16"/>
        <w:szCs w:val="16"/>
        <w:lang w:val="pt-BR"/>
      </w:rPr>
      <w:fldChar w:fldCharType="separate"/>
    </w:r>
    <w:r w:rsidR="008C39D2">
      <w:rPr>
        <w:noProof/>
        <w:color w:val="808080"/>
        <w:sz w:val="16"/>
        <w:szCs w:val="16"/>
        <w:lang w:val="pt-BR"/>
      </w:rPr>
      <w:t>4</w:t>
    </w:r>
    <w:r w:rsidRPr="00940828">
      <w:rPr>
        <w:color w:val="808080"/>
        <w:sz w:val="16"/>
        <w:szCs w:val="16"/>
        <w:lang w:val="pt-BR"/>
      </w:rPr>
      <w:fldChar w:fldCharType="end"/>
    </w:r>
  </w:p>
  <w:p w:rsidR="000F3949" w:rsidRPr="00940828" w:rsidRDefault="000F3949">
    <w:pPr>
      <w:pStyle w:val="Rodap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0F" w:rsidRDefault="00CA400F">
      <w:r>
        <w:separator/>
      </w:r>
    </w:p>
  </w:footnote>
  <w:footnote w:type="continuationSeparator" w:id="0">
    <w:p w:rsidR="00CA400F" w:rsidRDefault="00CA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155" w:type="dxa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  <w:gridCol w:w="7229"/>
    </w:tblGrid>
    <w:tr w:rsidR="00C653AE" w:rsidRPr="00A262D1" w:rsidTr="00994F89">
      <w:trPr>
        <w:trHeight w:val="1372"/>
      </w:trPr>
      <w:tc>
        <w:tcPr>
          <w:tcW w:w="2697" w:type="dxa"/>
          <w:vAlign w:val="center"/>
        </w:tcPr>
        <w:p w:rsidR="00C653AE" w:rsidRDefault="002E2D04">
          <w:pPr>
            <w:spacing w:before="60" w:after="60"/>
            <w:jc w:val="center"/>
          </w:pPr>
          <w:r>
            <w:rPr>
              <w:noProof/>
              <w:lang w:val="pt-BR"/>
            </w:rPr>
            <w:drawing>
              <wp:inline distT="0" distB="0" distL="0" distR="0" wp14:anchorId="027E6752" wp14:editId="464E609F">
                <wp:extent cx="1584325" cy="280670"/>
                <wp:effectExtent l="0" t="0" r="0" b="0"/>
                <wp:docPr id="2" name="Imagem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C653AE" w:rsidRPr="00852522" w:rsidRDefault="00C653AE" w:rsidP="00054561">
          <w:pPr>
            <w:spacing w:before="240" w:after="240"/>
            <w:jc w:val="center"/>
            <w:rPr>
              <w:b/>
              <w:lang w:val="pt-BR"/>
            </w:rPr>
          </w:pPr>
          <w:r>
            <w:rPr>
              <w:b/>
              <w:lang w:val="pt-BR"/>
            </w:rPr>
            <w:t xml:space="preserve">RELATÓRIO TÉCNICO PARA CAPTAÇÃO DE RECURSOS HÍDRICOS SUPERFICIAIS </w:t>
          </w:r>
          <w:r w:rsidR="00054561">
            <w:rPr>
              <w:b/>
              <w:lang w:val="pt-BR"/>
            </w:rPr>
            <w:t>-</w:t>
          </w:r>
          <w:r w:rsidRPr="00123221">
            <w:rPr>
              <w:b/>
              <w:lang w:val="pt-BR"/>
            </w:rPr>
            <w:t xml:space="preserve"> EXTRAÇÃO DE AREIA </w:t>
          </w:r>
        </w:p>
      </w:tc>
      <w:tc>
        <w:tcPr>
          <w:tcW w:w="7229" w:type="dxa"/>
          <w:vAlign w:val="center"/>
        </w:tcPr>
        <w:p w:rsidR="00C653AE" w:rsidRDefault="00C653AE" w:rsidP="00ED5E0B">
          <w:pPr>
            <w:jc w:val="center"/>
            <w:rPr>
              <w:b/>
              <w:lang w:val="pt-BR"/>
            </w:rPr>
          </w:pPr>
          <w:r w:rsidRPr="00B97DC2">
            <w:rPr>
              <w:b/>
              <w:lang w:val="pt-BR"/>
            </w:rPr>
            <w:t>Projeto de Perfuração de Poço Tubular</w:t>
          </w:r>
        </w:p>
      </w:tc>
    </w:tr>
  </w:tbl>
  <w:p w:rsidR="000F3949" w:rsidRDefault="000F3949" w:rsidP="001D76CA">
    <w:pPr>
      <w:jc w:val="center"/>
      <w:rPr>
        <w:b/>
        <w:color w:val="FF0000"/>
        <w:sz w:val="20"/>
        <w:szCs w:val="20"/>
        <w:lang w:val="pt-BR"/>
      </w:rPr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5670"/>
    </w:tblGrid>
    <w:tr w:rsidR="00E300D9" w:rsidRPr="00F44B6A" w:rsidTr="00D901C1">
      <w:trPr>
        <w:trHeight w:val="567"/>
      </w:trPr>
      <w:tc>
        <w:tcPr>
          <w:tcW w:w="4253" w:type="dxa"/>
          <w:shd w:val="clear" w:color="auto" w:fill="auto"/>
        </w:tcPr>
        <w:p w:rsidR="00E300D9" w:rsidRPr="00F44B6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</w:pPr>
          <w:r w:rsidRPr="00F44B6A"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  <w:t>REQUERENTE:</w:t>
          </w:r>
          <w:permStart w:id="1811840411" w:edGrp="everyone"/>
          <w:permEnd w:id="1811840411"/>
        </w:p>
      </w:tc>
      <w:tc>
        <w:tcPr>
          <w:tcW w:w="5670" w:type="dxa"/>
          <w:shd w:val="clear" w:color="auto" w:fill="auto"/>
        </w:tcPr>
        <w:p w:rsidR="00E300D9" w:rsidRPr="00F44B6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</w:pPr>
          <w:r w:rsidRPr="00F44B6A"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  <w:t>CNPJ:</w:t>
          </w:r>
          <w:permStart w:id="681657512" w:edGrp="everyone"/>
          <w:permEnd w:id="681657512"/>
        </w:p>
      </w:tc>
    </w:tr>
  </w:tbl>
  <w:p w:rsidR="00E300D9" w:rsidRPr="003E5644" w:rsidRDefault="00E300D9" w:rsidP="00E300D9">
    <w:pPr>
      <w:jc w:val="center"/>
      <w:rPr>
        <w:b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A262D1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2E2D04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51BC0AFB" wp14:editId="35FE143A">
                <wp:extent cx="1308100" cy="62039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852522" w:rsidRDefault="00C653AE" w:rsidP="00054561">
          <w:pPr>
            <w:spacing w:before="240" w:after="240"/>
            <w:jc w:val="center"/>
            <w:rPr>
              <w:b/>
              <w:lang w:val="pt-BR"/>
            </w:rPr>
          </w:pPr>
          <w:r>
            <w:rPr>
              <w:b/>
              <w:lang w:val="pt-BR"/>
            </w:rPr>
            <w:t xml:space="preserve">RELATÓRIO TÉCNICO PARA CAPTAÇÃO DE RECURSOS HÍDRICOS SUPERFICIAIS </w:t>
          </w:r>
          <w:r w:rsidR="00054561">
            <w:rPr>
              <w:b/>
              <w:lang w:val="pt-BR"/>
            </w:rPr>
            <w:t>- EXTRAÇÃO DE AREIA</w:t>
          </w:r>
        </w:p>
      </w:tc>
    </w:tr>
  </w:tbl>
  <w:p w:rsidR="000F3949" w:rsidRDefault="000F3949" w:rsidP="001D76CA">
    <w:pPr>
      <w:jc w:val="center"/>
      <w:rPr>
        <w:b/>
        <w:color w:val="FF0000"/>
        <w:sz w:val="20"/>
        <w:szCs w:val="20"/>
        <w:lang w:val="pt-BR"/>
      </w:rPr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5670"/>
    </w:tblGrid>
    <w:tr w:rsidR="00E300D9" w:rsidRPr="00F44B6A" w:rsidTr="00D901C1">
      <w:trPr>
        <w:trHeight w:val="567"/>
      </w:trPr>
      <w:tc>
        <w:tcPr>
          <w:tcW w:w="4253" w:type="dxa"/>
          <w:shd w:val="clear" w:color="auto" w:fill="auto"/>
        </w:tcPr>
        <w:p w:rsidR="00E300D9" w:rsidRPr="00F44B6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</w:pPr>
          <w:r w:rsidRPr="00F44B6A"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  <w:t>REQUERENTE:</w:t>
          </w:r>
          <w:permStart w:id="2127847042" w:edGrp="everyone"/>
          <w:permEnd w:id="2127847042"/>
        </w:p>
      </w:tc>
      <w:tc>
        <w:tcPr>
          <w:tcW w:w="5670" w:type="dxa"/>
          <w:shd w:val="clear" w:color="auto" w:fill="auto"/>
        </w:tcPr>
        <w:p w:rsidR="00E300D9" w:rsidRPr="00F44B6A" w:rsidRDefault="00E300D9" w:rsidP="00D901C1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</w:pPr>
          <w:r w:rsidRPr="00F44B6A">
            <w:rPr>
              <w:rFonts w:eastAsia="Calibri"/>
              <w:b/>
              <w:bCs/>
              <w:color w:val="231F20"/>
              <w:sz w:val="20"/>
              <w:szCs w:val="20"/>
              <w:lang w:val="pt-BR" w:eastAsia="en-US"/>
            </w:rPr>
            <w:t>CNPJ:</w:t>
          </w:r>
          <w:permStart w:id="2060345510" w:edGrp="everyone"/>
          <w:permEnd w:id="2060345510"/>
        </w:p>
      </w:tc>
    </w:tr>
  </w:tbl>
  <w:p w:rsidR="00E300D9" w:rsidRPr="002F5E2C" w:rsidRDefault="00E300D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B15BD2"/>
    <w:multiLevelType w:val="hybridMultilevel"/>
    <w:tmpl w:val="01B019EA"/>
    <w:lvl w:ilvl="0" w:tplc="63F8929A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580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A31E666E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58021D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0DAA14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AB626CF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E6C0CB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1360A3D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1D7C94B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2E676809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1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3C3A3688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5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6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>
    <w:nsid w:val="61A96125"/>
    <w:multiLevelType w:val="hybridMultilevel"/>
    <w:tmpl w:val="7876DC18"/>
    <w:lvl w:ilvl="0" w:tplc="D03AE6F2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79ECCAD8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390CD8AC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D436B20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A3EE5396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31B0B0D4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62C823B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3C8A05D2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C846B72C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8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8620766"/>
    <w:multiLevelType w:val="hybridMultilevel"/>
    <w:tmpl w:val="72EC520E"/>
    <w:lvl w:ilvl="0" w:tplc="A7387AEA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F86F3B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5408F7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B0AE9D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024B5F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D4233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3900EE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D34784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A0A05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8"/>
  </w:num>
  <w:num w:numId="5">
    <w:abstractNumId w:val="9"/>
  </w:num>
  <w:num w:numId="6">
    <w:abstractNumId w:val="20"/>
  </w:num>
  <w:num w:numId="7">
    <w:abstractNumId w:val="17"/>
  </w:num>
  <w:num w:numId="8">
    <w:abstractNumId w:val="1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19"/>
  </w:num>
  <w:num w:numId="14">
    <w:abstractNumId w:val="11"/>
  </w:num>
  <w:num w:numId="15">
    <w:abstractNumId w:val="14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TOI/citPFxlOo1GNkQ5/wCPZtI=" w:salt="lrJwCj3lG4UfGOheL7+t4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308E"/>
    <w:rsid w:val="00045AC8"/>
    <w:rsid w:val="00046336"/>
    <w:rsid w:val="000475E0"/>
    <w:rsid w:val="000476DB"/>
    <w:rsid w:val="00051456"/>
    <w:rsid w:val="000517CA"/>
    <w:rsid w:val="000523E1"/>
    <w:rsid w:val="00054561"/>
    <w:rsid w:val="00055623"/>
    <w:rsid w:val="00057ABA"/>
    <w:rsid w:val="000613DF"/>
    <w:rsid w:val="00066D3A"/>
    <w:rsid w:val="00066EEE"/>
    <w:rsid w:val="00067EB0"/>
    <w:rsid w:val="00070806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3F5F"/>
    <w:rsid w:val="000B41E4"/>
    <w:rsid w:val="000B4AEA"/>
    <w:rsid w:val="000B5141"/>
    <w:rsid w:val="000C2113"/>
    <w:rsid w:val="000C6E86"/>
    <w:rsid w:val="000C7597"/>
    <w:rsid w:val="000C7935"/>
    <w:rsid w:val="000D0474"/>
    <w:rsid w:val="000D2420"/>
    <w:rsid w:val="000D29DB"/>
    <w:rsid w:val="000D4E49"/>
    <w:rsid w:val="000D7044"/>
    <w:rsid w:val="000D734A"/>
    <w:rsid w:val="000D778E"/>
    <w:rsid w:val="000D7807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3221"/>
    <w:rsid w:val="00125E8A"/>
    <w:rsid w:val="0012700E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67C31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D06B4"/>
    <w:rsid w:val="001D1EFE"/>
    <w:rsid w:val="001D22A2"/>
    <w:rsid w:val="001D72AB"/>
    <w:rsid w:val="001D76CA"/>
    <w:rsid w:val="001E15E1"/>
    <w:rsid w:val="001E236A"/>
    <w:rsid w:val="001E2ACF"/>
    <w:rsid w:val="001E3530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6026A"/>
    <w:rsid w:val="00270B38"/>
    <w:rsid w:val="00271C23"/>
    <w:rsid w:val="00272DB9"/>
    <w:rsid w:val="0027318A"/>
    <w:rsid w:val="00274972"/>
    <w:rsid w:val="00281FDC"/>
    <w:rsid w:val="002846B2"/>
    <w:rsid w:val="002908F3"/>
    <w:rsid w:val="002938D6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0F8E"/>
    <w:rsid w:val="002E2D04"/>
    <w:rsid w:val="002E4179"/>
    <w:rsid w:val="002E5050"/>
    <w:rsid w:val="002F136D"/>
    <w:rsid w:val="002F2F80"/>
    <w:rsid w:val="002F467D"/>
    <w:rsid w:val="002F5E2C"/>
    <w:rsid w:val="003032E2"/>
    <w:rsid w:val="00305402"/>
    <w:rsid w:val="003072BD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53F43"/>
    <w:rsid w:val="00356DFF"/>
    <w:rsid w:val="00356F13"/>
    <w:rsid w:val="00357F9B"/>
    <w:rsid w:val="00361AEA"/>
    <w:rsid w:val="00362C61"/>
    <w:rsid w:val="00363693"/>
    <w:rsid w:val="003657AC"/>
    <w:rsid w:val="003673FC"/>
    <w:rsid w:val="00367A94"/>
    <w:rsid w:val="003704BC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2BDD"/>
    <w:rsid w:val="003B5289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D42BA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3F5E97"/>
    <w:rsid w:val="004009D5"/>
    <w:rsid w:val="00401007"/>
    <w:rsid w:val="0040142D"/>
    <w:rsid w:val="004029B1"/>
    <w:rsid w:val="00404B9A"/>
    <w:rsid w:val="0040632F"/>
    <w:rsid w:val="00406CBC"/>
    <w:rsid w:val="00410B1C"/>
    <w:rsid w:val="004115DD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5DD8"/>
    <w:rsid w:val="00476872"/>
    <w:rsid w:val="0048612E"/>
    <w:rsid w:val="00491EBC"/>
    <w:rsid w:val="00492E4F"/>
    <w:rsid w:val="00497D5C"/>
    <w:rsid w:val="004A04C5"/>
    <w:rsid w:val="004A0D9E"/>
    <w:rsid w:val="004A14E1"/>
    <w:rsid w:val="004A2CC5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52CF4"/>
    <w:rsid w:val="00553727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77311"/>
    <w:rsid w:val="00580FB5"/>
    <w:rsid w:val="00581459"/>
    <w:rsid w:val="00584EED"/>
    <w:rsid w:val="00585B15"/>
    <w:rsid w:val="00591F69"/>
    <w:rsid w:val="005A19B3"/>
    <w:rsid w:val="005A3CB8"/>
    <w:rsid w:val="005A4F9D"/>
    <w:rsid w:val="005A52B4"/>
    <w:rsid w:val="005A6AB0"/>
    <w:rsid w:val="005B00E6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73E1"/>
    <w:rsid w:val="00615A7A"/>
    <w:rsid w:val="00615F42"/>
    <w:rsid w:val="00620EF3"/>
    <w:rsid w:val="00626598"/>
    <w:rsid w:val="006342B4"/>
    <w:rsid w:val="00634F78"/>
    <w:rsid w:val="00635EED"/>
    <w:rsid w:val="00635F74"/>
    <w:rsid w:val="00637EA7"/>
    <w:rsid w:val="006431DB"/>
    <w:rsid w:val="00653655"/>
    <w:rsid w:val="0065444B"/>
    <w:rsid w:val="00657BBC"/>
    <w:rsid w:val="00661F25"/>
    <w:rsid w:val="00662438"/>
    <w:rsid w:val="00671E1D"/>
    <w:rsid w:val="00672492"/>
    <w:rsid w:val="0067571A"/>
    <w:rsid w:val="00675E55"/>
    <w:rsid w:val="00676E06"/>
    <w:rsid w:val="00676E52"/>
    <w:rsid w:val="00677BCF"/>
    <w:rsid w:val="00681FDF"/>
    <w:rsid w:val="006823E6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970D6"/>
    <w:rsid w:val="006A3BC8"/>
    <w:rsid w:val="006A5B2F"/>
    <w:rsid w:val="006B17AE"/>
    <w:rsid w:val="006B18AD"/>
    <w:rsid w:val="006B25B5"/>
    <w:rsid w:val="006B335B"/>
    <w:rsid w:val="006B42BC"/>
    <w:rsid w:val="006B441B"/>
    <w:rsid w:val="006B714A"/>
    <w:rsid w:val="006C0B69"/>
    <w:rsid w:val="006C120B"/>
    <w:rsid w:val="006C1531"/>
    <w:rsid w:val="006C2254"/>
    <w:rsid w:val="006C3024"/>
    <w:rsid w:val="006C3511"/>
    <w:rsid w:val="006C4063"/>
    <w:rsid w:val="006D427D"/>
    <w:rsid w:val="006D5B7F"/>
    <w:rsid w:val="006D701E"/>
    <w:rsid w:val="006D720B"/>
    <w:rsid w:val="006E2478"/>
    <w:rsid w:val="006E4016"/>
    <w:rsid w:val="006E51CE"/>
    <w:rsid w:val="006E5ADD"/>
    <w:rsid w:val="006E62C5"/>
    <w:rsid w:val="006E63A3"/>
    <w:rsid w:val="006E7242"/>
    <w:rsid w:val="006E7346"/>
    <w:rsid w:val="006F368D"/>
    <w:rsid w:val="006F404B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44035"/>
    <w:rsid w:val="007464ED"/>
    <w:rsid w:val="00746A84"/>
    <w:rsid w:val="007511FC"/>
    <w:rsid w:val="007562C1"/>
    <w:rsid w:val="00757727"/>
    <w:rsid w:val="00762D4D"/>
    <w:rsid w:val="007644A8"/>
    <w:rsid w:val="007651BB"/>
    <w:rsid w:val="00766243"/>
    <w:rsid w:val="00771A75"/>
    <w:rsid w:val="007749C0"/>
    <w:rsid w:val="00774BA3"/>
    <w:rsid w:val="00776CC9"/>
    <w:rsid w:val="007809EE"/>
    <w:rsid w:val="007813A2"/>
    <w:rsid w:val="00781838"/>
    <w:rsid w:val="0078188D"/>
    <w:rsid w:val="007859D9"/>
    <w:rsid w:val="0079186D"/>
    <w:rsid w:val="0079330F"/>
    <w:rsid w:val="007A49F9"/>
    <w:rsid w:val="007A7126"/>
    <w:rsid w:val="007A72B4"/>
    <w:rsid w:val="007B091C"/>
    <w:rsid w:val="007B0E61"/>
    <w:rsid w:val="007B70BE"/>
    <w:rsid w:val="007C21EA"/>
    <w:rsid w:val="007C27B8"/>
    <w:rsid w:val="007C5AD8"/>
    <w:rsid w:val="007C7D2B"/>
    <w:rsid w:val="007D3247"/>
    <w:rsid w:val="007D39A5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8001FC"/>
    <w:rsid w:val="00802193"/>
    <w:rsid w:val="008023CD"/>
    <w:rsid w:val="00802E6A"/>
    <w:rsid w:val="00803486"/>
    <w:rsid w:val="00805B63"/>
    <w:rsid w:val="008062EB"/>
    <w:rsid w:val="008146F8"/>
    <w:rsid w:val="0081606F"/>
    <w:rsid w:val="00822811"/>
    <w:rsid w:val="00823299"/>
    <w:rsid w:val="008232A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522"/>
    <w:rsid w:val="008527FA"/>
    <w:rsid w:val="00855766"/>
    <w:rsid w:val="00856B6B"/>
    <w:rsid w:val="008570F0"/>
    <w:rsid w:val="00857C9F"/>
    <w:rsid w:val="00863320"/>
    <w:rsid w:val="00866B05"/>
    <w:rsid w:val="00870940"/>
    <w:rsid w:val="0087562C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39D2"/>
    <w:rsid w:val="008C54D4"/>
    <w:rsid w:val="008C7309"/>
    <w:rsid w:val="008D08C8"/>
    <w:rsid w:val="008D14BC"/>
    <w:rsid w:val="008D1C12"/>
    <w:rsid w:val="008D2DD4"/>
    <w:rsid w:val="008D3EDE"/>
    <w:rsid w:val="008D7499"/>
    <w:rsid w:val="008D7578"/>
    <w:rsid w:val="008E3715"/>
    <w:rsid w:val="008E3CA1"/>
    <w:rsid w:val="008F0887"/>
    <w:rsid w:val="008F297F"/>
    <w:rsid w:val="008F67E5"/>
    <w:rsid w:val="009011F8"/>
    <w:rsid w:val="00901DA7"/>
    <w:rsid w:val="0090676B"/>
    <w:rsid w:val="0090779E"/>
    <w:rsid w:val="00911F81"/>
    <w:rsid w:val="00913C1E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0828"/>
    <w:rsid w:val="009413A2"/>
    <w:rsid w:val="00941D7C"/>
    <w:rsid w:val="009429BC"/>
    <w:rsid w:val="00943BDF"/>
    <w:rsid w:val="00944932"/>
    <w:rsid w:val="00947A91"/>
    <w:rsid w:val="00951C9E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DC4"/>
    <w:rsid w:val="00990415"/>
    <w:rsid w:val="00990723"/>
    <w:rsid w:val="00994447"/>
    <w:rsid w:val="00994F89"/>
    <w:rsid w:val="00995064"/>
    <w:rsid w:val="00997063"/>
    <w:rsid w:val="009A034D"/>
    <w:rsid w:val="009A07C2"/>
    <w:rsid w:val="009A6530"/>
    <w:rsid w:val="009A6A22"/>
    <w:rsid w:val="009A6CEC"/>
    <w:rsid w:val="009B0F6D"/>
    <w:rsid w:val="009B1B59"/>
    <w:rsid w:val="009B2B8A"/>
    <w:rsid w:val="009B5AF5"/>
    <w:rsid w:val="009B6DBB"/>
    <w:rsid w:val="009B734B"/>
    <w:rsid w:val="009C1E14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F15D9"/>
    <w:rsid w:val="009F234D"/>
    <w:rsid w:val="009F2AE2"/>
    <w:rsid w:val="009F4568"/>
    <w:rsid w:val="009F4684"/>
    <w:rsid w:val="009F526D"/>
    <w:rsid w:val="009F6254"/>
    <w:rsid w:val="009F7493"/>
    <w:rsid w:val="00A04012"/>
    <w:rsid w:val="00A05414"/>
    <w:rsid w:val="00A05A79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25964"/>
    <w:rsid w:val="00A262D1"/>
    <w:rsid w:val="00A31637"/>
    <w:rsid w:val="00A332C2"/>
    <w:rsid w:val="00A34554"/>
    <w:rsid w:val="00A345A4"/>
    <w:rsid w:val="00A379F7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7377"/>
    <w:rsid w:val="00A70409"/>
    <w:rsid w:val="00A7119D"/>
    <w:rsid w:val="00A73F21"/>
    <w:rsid w:val="00A75313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333B"/>
    <w:rsid w:val="00AB0F92"/>
    <w:rsid w:val="00AB1A2E"/>
    <w:rsid w:val="00AB290F"/>
    <w:rsid w:val="00AB3F33"/>
    <w:rsid w:val="00AB47F7"/>
    <w:rsid w:val="00AB4866"/>
    <w:rsid w:val="00AB56E2"/>
    <w:rsid w:val="00AB6918"/>
    <w:rsid w:val="00AC1B01"/>
    <w:rsid w:val="00AC677D"/>
    <w:rsid w:val="00AD0317"/>
    <w:rsid w:val="00AD1259"/>
    <w:rsid w:val="00AD4130"/>
    <w:rsid w:val="00AD7CD7"/>
    <w:rsid w:val="00AE0D44"/>
    <w:rsid w:val="00AE0FC8"/>
    <w:rsid w:val="00AE4A19"/>
    <w:rsid w:val="00AF0629"/>
    <w:rsid w:val="00AF5C01"/>
    <w:rsid w:val="00AF64A4"/>
    <w:rsid w:val="00B02A39"/>
    <w:rsid w:val="00B0597C"/>
    <w:rsid w:val="00B12FF8"/>
    <w:rsid w:val="00B17332"/>
    <w:rsid w:val="00B23114"/>
    <w:rsid w:val="00B24498"/>
    <w:rsid w:val="00B27F48"/>
    <w:rsid w:val="00B4094C"/>
    <w:rsid w:val="00B42C61"/>
    <w:rsid w:val="00B43104"/>
    <w:rsid w:val="00B44783"/>
    <w:rsid w:val="00B465A7"/>
    <w:rsid w:val="00B478DE"/>
    <w:rsid w:val="00B545F1"/>
    <w:rsid w:val="00B55572"/>
    <w:rsid w:val="00B60EAE"/>
    <w:rsid w:val="00B6668B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97DC2"/>
    <w:rsid w:val="00BA021A"/>
    <w:rsid w:val="00BA047A"/>
    <w:rsid w:val="00BA07A1"/>
    <w:rsid w:val="00BA5242"/>
    <w:rsid w:val="00BA6062"/>
    <w:rsid w:val="00BA66D0"/>
    <w:rsid w:val="00BA73CE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74EA"/>
    <w:rsid w:val="00BF78BD"/>
    <w:rsid w:val="00C00445"/>
    <w:rsid w:val="00C011F4"/>
    <w:rsid w:val="00C0387C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3C9A"/>
    <w:rsid w:val="00C44C19"/>
    <w:rsid w:val="00C456B3"/>
    <w:rsid w:val="00C479B2"/>
    <w:rsid w:val="00C503ED"/>
    <w:rsid w:val="00C5174C"/>
    <w:rsid w:val="00C51EDC"/>
    <w:rsid w:val="00C53C38"/>
    <w:rsid w:val="00C60259"/>
    <w:rsid w:val="00C60BC4"/>
    <w:rsid w:val="00C620B2"/>
    <w:rsid w:val="00C635E2"/>
    <w:rsid w:val="00C653AE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025"/>
    <w:rsid w:val="00C762CA"/>
    <w:rsid w:val="00C80A28"/>
    <w:rsid w:val="00C81219"/>
    <w:rsid w:val="00C81F63"/>
    <w:rsid w:val="00C82074"/>
    <w:rsid w:val="00C85614"/>
    <w:rsid w:val="00C86682"/>
    <w:rsid w:val="00C9322B"/>
    <w:rsid w:val="00C94C7B"/>
    <w:rsid w:val="00CA0ABE"/>
    <w:rsid w:val="00CA0BA1"/>
    <w:rsid w:val="00CA2B5F"/>
    <w:rsid w:val="00CA400F"/>
    <w:rsid w:val="00CA40E9"/>
    <w:rsid w:val="00CA4A56"/>
    <w:rsid w:val="00CA750C"/>
    <w:rsid w:val="00CA7778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2CAA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3F39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4672E"/>
    <w:rsid w:val="00D501AA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49A1"/>
    <w:rsid w:val="00D677D0"/>
    <w:rsid w:val="00D71B6A"/>
    <w:rsid w:val="00D7505E"/>
    <w:rsid w:val="00D75B09"/>
    <w:rsid w:val="00D76FA5"/>
    <w:rsid w:val="00D901C1"/>
    <w:rsid w:val="00D9078B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22E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6CB"/>
    <w:rsid w:val="00DE5A22"/>
    <w:rsid w:val="00DE6EA3"/>
    <w:rsid w:val="00DE7CF6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00D9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70DCE"/>
    <w:rsid w:val="00E71327"/>
    <w:rsid w:val="00E71542"/>
    <w:rsid w:val="00E720F2"/>
    <w:rsid w:val="00E7229C"/>
    <w:rsid w:val="00E72CED"/>
    <w:rsid w:val="00E77D3B"/>
    <w:rsid w:val="00E83429"/>
    <w:rsid w:val="00E87161"/>
    <w:rsid w:val="00E906AE"/>
    <w:rsid w:val="00E909CC"/>
    <w:rsid w:val="00E91DB3"/>
    <w:rsid w:val="00E92CCD"/>
    <w:rsid w:val="00E94393"/>
    <w:rsid w:val="00E962D1"/>
    <w:rsid w:val="00E97139"/>
    <w:rsid w:val="00E97A46"/>
    <w:rsid w:val="00EA0956"/>
    <w:rsid w:val="00EA0DE2"/>
    <w:rsid w:val="00EA34F2"/>
    <w:rsid w:val="00EA3B30"/>
    <w:rsid w:val="00EA3EAD"/>
    <w:rsid w:val="00EA4AF5"/>
    <w:rsid w:val="00EA4CC1"/>
    <w:rsid w:val="00EA5B4B"/>
    <w:rsid w:val="00EA5EE7"/>
    <w:rsid w:val="00EB1723"/>
    <w:rsid w:val="00EB2F66"/>
    <w:rsid w:val="00EB391D"/>
    <w:rsid w:val="00EB3FDD"/>
    <w:rsid w:val="00EB5588"/>
    <w:rsid w:val="00EB60DF"/>
    <w:rsid w:val="00EC2CC8"/>
    <w:rsid w:val="00EC36B8"/>
    <w:rsid w:val="00EC5195"/>
    <w:rsid w:val="00EC7361"/>
    <w:rsid w:val="00ED052A"/>
    <w:rsid w:val="00ED0BF5"/>
    <w:rsid w:val="00ED0E39"/>
    <w:rsid w:val="00ED13C3"/>
    <w:rsid w:val="00ED13D7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02C8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4B6A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7294A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2C18"/>
    <w:rsid w:val="00FA40F1"/>
    <w:rsid w:val="00FA4B15"/>
    <w:rsid w:val="00FA570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4489"/>
    <w:rsid w:val="00FD5CDD"/>
    <w:rsid w:val="00FD6483"/>
    <w:rsid w:val="00FE1D66"/>
    <w:rsid w:val="00FE3548"/>
    <w:rsid w:val="00FE5C7F"/>
    <w:rsid w:val="00FF01CB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2D1"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customStyle="1" w:styleId="MarcadorTexto1C">
    <w:name w:val="MarcadorTexto1C"/>
    <w:basedOn w:val="Normal"/>
    <w:rsid w:val="00B02A39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2D1"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customStyle="1" w:styleId="MarcadorTexto1C">
    <w:name w:val="MarcadorTexto1C"/>
    <w:basedOn w:val="Normal"/>
    <w:rsid w:val="00B02A39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thiagota\Documents\T8\DOCs_INEA\Misc\DocumentosLegais\Apendice_II_(Resolucao_INEA_n&#186;_77)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thiagota\Documents\T8\DOCs_INEA\Misc\DocumentosLegais\Apendice_II_(Resolucao_INEA_n&#186;_77)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thiagota\Documents\T8\DOCs_INEA\Misc\DocumentosLegais\Apendice_II_(Resolucao_INEA_n&#186;_77)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hiagota\Documents\T8\DOCs_INEA\Misc\DocumentosLegais\Apendice_II_(Resolucao_INEA_n&#186;_77)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thiagota\Documents\T8\DOCs_INEA\Misc\DocumentosLegais\Apendice_II_(Resolucao_INEA_n&#186;_77).doc" TargetMode="External"/><Relationship Id="rId10" Type="http://schemas.openxmlformats.org/officeDocument/2006/relationships/hyperlink" Target="file:///C:\Users\thiagota\Documents\T8\DOCs_INEA\Misc\DocumentosLegais\Apendice_II_(Resolucao_INEA_n&#186;_77).doc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C:\Users\thiagota\Documents\T8\DOCs_INEA\Misc\DocumentosLegais\Apendice_II_(Resolucao_INEA_n&#186;_77).doc" TargetMode="External"/><Relationship Id="rId14" Type="http://schemas.openxmlformats.org/officeDocument/2006/relationships/hyperlink" Target="file:///C:\Users\thiagota\Documents\T8\DOCs_INEA\Misc\DocumentosLegais\Apendice_II_(Resolucao_INEA_n&#186;_77).do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E58A-D92A-4800-A8CB-0E2E0E3E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1249</Words>
  <Characters>6746</Characters>
  <Application>Microsoft Office Word</Application>
  <DocSecurity>8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7980</CharactersWithSpaces>
  <SharedDoc>false</SharedDoc>
  <HLinks>
    <vt:vector size="48" baseType="variant">
      <vt:variant>
        <vt:i4>1376404</vt:i4>
      </vt:variant>
      <vt:variant>
        <vt:i4>21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18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15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12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9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6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3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  <vt:variant>
        <vt:i4>1376404</vt:i4>
      </vt:variant>
      <vt:variant>
        <vt:i4>0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Tribunal de Justiça do Estado do Rio de Janeiro</dc:creator>
  <cp:keywords/>
  <cp:lastModifiedBy>SEORH/Teles</cp:lastModifiedBy>
  <cp:revision>7</cp:revision>
  <cp:lastPrinted>2010-03-12T19:03:00Z</cp:lastPrinted>
  <dcterms:created xsi:type="dcterms:W3CDTF">2019-05-14T20:03:00Z</dcterms:created>
  <dcterms:modified xsi:type="dcterms:W3CDTF">2019-05-28T22:19:00Z</dcterms:modified>
</cp:coreProperties>
</file>