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55" w:rsidRPr="007B3F55" w:rsidRDefault="007B3F55" w:rsidP="007B3F55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3F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Prezados, segue as respostas dos questionamentos</w:t>
      </w:r>
    </w:p>
    <w:p w:rsidR="007B3F55" w:rsidRPr="007B3F55" w:rsidRDefault="007B3F55" w:rsidP="007B3F55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B3F55" w:rsidRPr="007B3F55" w:rsidRDefault="007B3F55" w:rsidP="007B3F55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666666"/>
          <w:lang w:eastAsia="pt-BR"/>
        </w:rPr>
      </w:pPr>
      <w:r w:rsidRPr="007B3F55">
        <w:rPr>
          <w:rFonts w:ascii="Calibri" w:eastAsia="Times New Roman" w:hAnsi="Calibri" w:cs="Times New Roman"/>
          <w:color w:val="666666"/>
          <w:lang w:eastAsia="pt-BR"/>
        </w:rPr>
        <w:t>1 – Os supervisores </w:t>
      </w:r>
      <w:r w:rsidRPr="007B3F55">
        <w:rPr>
          <w:rFonts w:ascii="Calibri" w:eastAsia="Times New Roman" w:hAnsi="Calibri" w:cs="Times New Roman"/>
          <w:color w:val="000000"/>
          <w:lang w:eastAsia="pt-BR"/>
        </w:rPr>
        <w:t>ter</w:t>
      </w:r>
      <w:r w:rsidRPr="007B3F55">
        <w:rPr>
          <w:rFonts w:ascii="Calibri" w:eastAsia="Times New Roman" w:hAnsi="Calibri" w:cs="Times New Roman"/>
          <w:color w:val="666666"/>
          <w:lang w:eastAsia="pt-BR"/>
        </w:rPr>
        <w:t>ão a escala 5x2 irão trabalhar de </w:t>
      </w:r>
      <w:r w:rsidRPr="007B3F55">
        <w:rPr>
          <w:rFonts w:ascii="Calibri" w:eastAsia="Times New Roman" w:hAnsi="Calibri" w:cs="Times New Roman"/>
          <w:color w:val="000000"/>
          <w:lang w:eastAsia="pt-BR"/>
        </w:rPr>
        <w:t>segunda</w:t>
      </w:r>
      <w:r w:rsidRPr="007B3F55">
        <w:rPr>
          <w:rFonts w:ascii="Calibri" w:eastAsia="Times New Roman" w:hAnsi="Calibri" w:cs="Times New Roman"/>
          <w:color w:val="666666"/>
          <w:lang w:eastAsia="pt-BR"/>
        </w:rPr>
        <w:t> a </w:t>
      </w:r>
      <w:r w:rsidRPr="007B3F55">
        <w:rPr>
          <w:rFonts w:ascii="Calibri" w:eastAsia="Times New Roman" w:hAnsi="Calibri" w:cs="Times New Roman"/>
          <w:color w:val="000000"/>
          <w:lang w:eastAsia="pt-BR"/>
        </w:rPr>
        <w:t>sexta</w:t>
      </w:r>
      <w:r w:rsidRPr="007B3F55">
        <w:rPr>
          <w:rFonts w:ascii="Calibri" w:eastAsia="Times New Roman" w:hAnsi="Calibri" w:cs="Times New Roman"/>
          <w:color w:val="666666"/>
          <w:lang w:eastAsia="pt-BR"/>
        </w:rPr>
        <w:t> ou folgarão durante a semana?</w:t>
      </w:r>
    </w:p>
    <w:p w:rsidR="007B3F55" w:rsidRPr="007B3F55" w:rsidRDefault="007B3F55" w:rsidP="007B3F55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666666"/>
          <w:lang w:eastAsia="pt-BR"/>
        </w:rPr>
      </w:pPr>
      <w:r w:rsidRPr="007B3F55">
        <w:rPr>
          <w:rFonts w:ascii="Calibri" w:eastAsia="Times New Roman" w:hAnsi="Calibri" w:cs="Times New Roman"/>
          <w:color w:val="666666"/>
          <w:lang w:eastAsia="pt-BR"/>
        </w:rPr>
        <w:t>R:  </w:t>
      </w:r>
      <w:r w:rsidRPr="007B3F55">
        <w:rPr>
          <w:rFonts w:ascii="Arial" w:eastAsia="Times New Roman" w:hAnsi="Arial" w:cs="Arial"/>
          <w:color w:val="000000"/>
          <w:sz w:val="24"/>
          <w:szCs w:val="24"/>
          <w:shd w:val="clear" w:color="auto" w:fill="FDFDFD"/>
          <w:lang w:eastAsia="pt-BR"/>
        </w:rPr>
        <w:t>1 - Ressaltamos que são</w:t>
      </w:r>
      <w:r w:rsidRPr="007B3F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02 postos correspondendo 01 funcionário por posto; registramos que há a necessidade esporádicas de visita ás unidades também aos finais de semana para verificação e acompanhamento dos serviços.</w:t>
      </w:r>
    </w:p>
    <w:p w:rsidR="007B3F55" w:rsidRPr="007B3F55" w:rsidRDefault="007B3F55" w:rsidP="007B3F55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3F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7B3F55" w:rsidRPr="007B3F55" w:rsidRDefault="007B3F55" w:rsidP="007B3F55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666666"/>
          <w:lang w:eastAsia="pt-BR"/>
        </w:rPr>
      </w:pPr>
      <w:r w:rsidRPr="007B3F55">
        <w:rPr>
          <w:rFonts w:ascii="Calibri" w:eastAsia="Times New Roman" w:hAnsi="Calibri" w:cs="Times New Roman"/>
          <w:color w:val="666666"/>
          <w:lang w:eastAsia="pt-BR"/>
        </w:rPr>
        <w:t>2 – Os supervisores farão rondas durante os finais de semana ou somente de </w:t>
      </w:r>
      <w:r w:rsidRPr="007B3F55">
        <w:rPr>
          <w:rFonts w:ascii="Calibri" w:eastAsia="Times New Roman" w:hAnsi="Calibri" w:cs="Times New Roman"/>
          <w:color w:val="000000"/>
          <w:lang w:eastAsia="pt-BR"/>
        </w:rPr>
        <w:t>segunda</w:t>
      </w:r>
      <w:r w:rsidRPr="007B3F55">
        <w:rPr>
          <w:rFonts w:ascii="Calibri" w:eastAsia="Times New Roman" w:hAnsi="Calibri" w:cs="Times New Roman"/>
          <w:color w:val="666666"/>
          <w:lang w:eastAsia="pt-BR"/>
        </w:rPr>
        <w:t> a </w:t>
      </w:r>
      <w:r w:rsidRPr="007B3F55">
        <w:rPr>
          <w:rFonts w:ascii="Calibri" w:eastAsia="Times New Roman" w:hAnsi="Calibri" w:cs="Times New Roman"/>
          <w:color w:val="000000"/>
          <w:lang w:eastAsia="pt-BR"/>
        </w:rPr>
        <w:t>sexta</w:t>
      </w:r>
      <w:r w:rsidRPr="007B3F55">
        <w:rPr>
          <w:rFonts w:ascii="Calibri" w:eastAsia="Times New Roman" w:hAnsi="Calibri" w:cs="Times New Roman"/>
          <w:color w:val="666666"/>
          <w:lang w:eastAsia="pt-BR"/>
        </w:rPr>
        <w:t>? </w:t>
      </w:r>
      <w:r w:rsidRPr="007B3F55">
        <w:rPr>
          <w:rFonts w:ascii="Calibri" w:eastAsia="Times New Roman" w:hAnsi="Calibri" w:cs="Times New Roman"/>
          <w:color w:val="000000"/>
          <w:lang w:eastAsia="pt-BR"/>
        </w:rPr>
        <w:t>Ter</w:t>
      </w:r>
      <w:r w:rsidRPr="007B3F55">
        <w:rPr>
          <w:rFonts w:ascii="Calibri" w:eastAsia="Times New Roman" w:hAnsi="Calibri" w:cs="Times New Roman"/>
          <w:color w:val="666666"/>
          <w:lang w:eastAsia="pt-BR"/>
        </w:rPr>
        <w:t>ão que realizar rondas noturnas?</w:t>
      </w:r>
    </w:p>
    <w:p w:rsidR="007B3F55" w:rsidRPr="007B3F55" w:rsidRDefault="007B3F55" w:rsidP="007B3F55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666666"/>
          <w:lang w:eastAsia="pt-BR"/>
        </w:rPr>
      </w:pPr>
      <w:r w:rsidRPr="007B3F55">
        <w:rPr>
          <w:rFonts w:ascii="Calibri" w:eastAsia="Times New Roman" w:hAnsi="Calibri" w:cs="Times New Roman"/>
          <w:color w:val="666666"/>
          <w:lang w:eastAsia="pt-BR"/>
        </w:rPr>
        <w:t>R: </w:t>
      </w:r>
      <w:r w:rsidRPr="007B3F55">
        <w:rPr>
          <w:rFonts w:ascii="Arial" w:eastAsia="Times New Roman" w:hAnsi="Arial" w:cs="Arial"/>
          <w:color w:val="000000"/>
          <w:sz w:val="24"/>
          <w:szCs w:val="24"/>
          <w:shd w:val="clear" w:color="auto" w:fill="FDFDFD"/>
          <w:lang w:eastAsia="pt-BR"/>
        </w:rPr>
        <w:t>Havendo necessidade, será solicitada a realização de rondas noturnas às unidades para verificação do bom andamento dos serviços.</w:t>
      </w:r>
    </w:p>
    <w:p w:rsidR="007B3F55" w:rsidRPr="007B3F55" w:rsidRDefault="007B3F55" w:rsidP="007B3F55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3F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7B3F55" w:rsidRPr="007B3F55" w:rsidRDefault="007B3F55" w:rsidP="007B3F55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666666"/>
          <w:lang w:eastAsia="pt-BR"/>
        </w:rPr>
      </w:pPr>
      <w:r w:rsidRPr="007B3F55">
        <w:rPr>
          <w:rFonts w:ascii="Calibri" w:eastAsia="Times New Roman" w:hAnsi="Calibri" w:cs="Times New Roman"/>
          <w:color w:val="666666"/>
          <w:lang w:eastAsia="pt-BR"/>
        </w:rPr>
        <w:t>3 - Considerando o novo escopo de 1 supervisor externo para realizar as rondas nas 24 unidades.  Qual a periodicidade que as rondas deverão ser realizadas em cada unidade, semanalmente, quinzenalmente ou mensalmente?</w:t>
      </w:r>
    </w:p>
    <w:p w:rsidR="007B3F55" w:rsidRPr="007B3F55" w:rsidRDefault="007B3F55" w:rsidP="007B3F55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3F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B3F55" w:rsidRPr="007B3F55" w:rsidRDefault="007B3F55" w:rsidP="007B3F55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3F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R: Não há definição quanto a periodicidade das rondas, tampouco quanto a uma sequência fixa das unidades a serem visitadas. Solicitamos apenas que a empresa encaminhe um cronograma semanal ou quinzenal contendo as unidades para acompanhamento da comissão de fiscalização.</w:t>
      </w:r>
    </w:p>
    <w:p w:rsidR="007B3F55" w:rsidRPr="007B3F55" w:rsidRDefault="007B3F55" w:rsidP="007B3F55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F57B3" w:rsidRDefault="008F57B3">
      <w:bookmarkStart w:id="0" w:name="_GoBack"/>
      <w:bookmarkEnd w:id="0"/>
    </w:p>
    <w:sectPr w:rsidR="008F5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55"/>
    <w:rsid w:val="00594270"/>
    <w:rsid w:val="007B3F55"/>
    <w:rsid w:val="008F57B3"/>
    <w:rsid w:val="00F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38C12-F4F3-43E3-8F0A-3A05EFA4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7B3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Vitor da Silva Manhães</dc:creator>
  <cp:keywords/>
  <dc:description/>
  <cp:lastModifiedBy>Paulo Vitor da Silva Manhães</cp:lastModifiedBy>
  <cp:revision>1</cp:revision>
  <dcterms:created xsi:type="dcterms:W3CDTF">2020-12-14T19:12:00Z</dcterms:created>
  <dcterms:modified xsi:type="dcterms:W3CDTF">2020-12-14T19:13:00Z</dcterms:modified>
</cp:coreProperties>
</file>