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436" w:rsidRDefault="008C469A" w:rsidP="000E7436">
      <w:pPr>
        <w:spacing w:before="120" w:after="12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ATIVIDADE: </w:t>
      </w:r>
      <w:r w:rsidRPr="000E7436">
        <w:rPr>
          <w:b/>
          <w:sz w:val="24"/>
          <w:szCs w:val="24"/>
          <w:u w:val="single"/>
        </w:rPr>
        <w:t>CENTRAIS E POSTOS DE RECOLHIMENTO DE EMBALAGENS VAZIAS DE AGROTÓXICOS.</w:t>
      </w:r>
    </w:p>
    <w:p w:rsidR="007F461E" w:rsidRDefault="007F461E" w:rsidP="007F461E">
      <w:pPr>
        <w:spacing w:before="120" w:after="12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LICENÇA AMBIENTAL UNIFICADA (</w:t>
      </w:r>
      <w:r w:rsidRPr="00E61B57">
        <w:rPr>
          <w:b/>
          <w:sz w:val="24"/>
          <w:szCs w:val="24"/>
          <w:u w:val="single"/>
        </w:rPr>
        <w:t>LAU</w:t>
      </w:r>
      <w:r>
        <w:rPr>
          <w:b/>
          <w:sz w:val="24"/>
          <w:szCs w:val="24"/>
          <w:u w:val="single"/>
        </w:rPr>
        <w:t>); E</w:t>
      </w:r>
    </w:p>
    <w:p w:rsidR="007F461E" w:rsidRDefault="007F461E" w:rsidP="007F461E">
      <w:pPr>
        <w:spacing w:before="120" w:after="120"/>
        <w:rPr>
          <w:b/>
          <w:sz w:val="24"/>
          <w:szCs w:val="24"/>
          <w:u w:val="single"/>
        </w:rPr>
      </w:pPr>
      <w:r w:rsidRPr="008C469A">
        <w:rPr>
          <w:b/>
          <w:sz w:val="24"/>
          <w:szCs w:val="24"/>
          <w:u w:val="single"/>
        </w:rPr>
        <w:t>LICENÇA DE OPERAÇÃO (LO).</w:t>
      </w:r>
    </w:p>
    <w:p w:rsidR="008D4355" w:rsidRPr="00D92555" w:rsidRDefault="008D4355" w:rsidP="008D4355">
      <w:pPr>
        <w:spacing w:line="360" w:lineRule="auto"/>
        <w:jc w:val="center"/>
        <w:rPr>
          <w:rFonts w:cs="Times New Roman"/>
          <w:i/>
          <w:sz w:val="24"/>
          <w:szCs w:val="24"/>
        </w:rPr>
      </w:pPr>
      <w:r w:rsidRPr="004732E0">
        <w:rPr>
          <w:rFonts w:cs="Times New Roman"/>
          <w:i/>
          <w:sz w:val="24"/>
          <w:szCs w:val="24"/>
        </w:rPr>
        <w:t>Documentos preferencialmente no formato PDF. Limite de 20Mb por arquivo.</w:t>
      </w:r>
    </w:p>
    <w:p w:rsidR="008D4355" w:rsidRDefault="008D4355" w:rsidP="008D4355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1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Requerimento</w:t>
      </w:r>
    </w:p>
    <w:p w:rsidR="008D4355" w:rsidRPr="00E64C8C" w:rsidRDefault="008D4355" w:rsidP="008D4355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 xml:space="preserve">Formulário a ser preenchido eletronicamente no Portal de Licenciamento do </w:t>
      </w:r>
      <w:proofErr w:type="spellStart"/>
      <w:r w:rsidRPr="00E64C8C">
        <w:rPr>
          <w:rFonts w:cs="Times New Roman"/>
          <w:sz w:val="24"/>
          <w:szCs w:val="24"/>
        </w:rPr>
        <w:t>Inea</w:t>
      </w:r>
      <w:proofErr w:type="spellEnd"/>
      <w:r w:rsidRPr="00E64C8C">
        <w:rPr>
          <w:rFonts w:cs="Times New Roman"/>
          <w:sz w:val="24"/>
          <w:szCs w:val="24"/>
        </w:rPr>
        <w:t>.</w:t>
      </w:r>
    </w:p>
    <w:p w:rsidR="008D4355" w:rsidRPr="00E64C8C" w:rsidRDefault="008D4355" w:rsidP="008D4355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2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de identificação</w:t>
      </w:r>
    </w:p>
    <w:p w:rsidR="008D4355" w:rsidRDefault="008D4355" w:rsidP="008D4355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física: </w:t>
      </w:r>
      <w:r w:rsidRPr="00E64C8C">
        <w:rPr>
          <w:rFonts w:cs="Times New Roman"/>
          <w:sz w:val="24"/>
          <w:szCs w:val="24"/>
        </w:rPr>
        <w:t xml:space="preserve">RG e CPF </w:t>
      </w:r>
      <w:r>
        <w:rPr>
          <w:rFonts w:cs="Times New Roman"/>
          <w:sz w:val="24"/>
          <w:szCs w:val="24"/>
        </w:rPr>
        <w:t>do</w:t>
      </w:r>
      <w:r w:rsidRPr="00E64C8C">
        <w:rPr>
          <w:rFonts w:cs="Times New Roman"/>
          <w:sz w:val="24"/>
          <w:szCs w:val="24"/>
        </w:rPr>
        <w:t xml:space="preserve"> titular do requerimento.</w:t>
      </w:r>
    </w:p>
    <w:p w:rsidR="008D4355" w:rsidRPr="00E64C8C" w:rsidRDefault="008D4355" w:rsidP="008D4355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jurídica: </w:t>
      </w:r>
      <w:r w:rsidRPr="00E64C8C">
        <w:rPr>
          <w:rFonts w:cs="Times New Roman"/>
          <w:sz w:val="24"/>
          <w:szCs w:val="24"/>
        </w:rPr>
        <w:t xml:space="preserve">RG e CPF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</w:t>
      </w:r>
      <w:r w:rsidRPr="00E64C8C">
        <w:rPr>
          <w:rFonts w:cs="Times New Roman"/>
          <w:sz w:val="24"/>
          <w:szCs w:val="24"/>
        </w:rPr>
        <w:t xml:space="preserve"> da Pessoa Jurídica titular do requerimento.</w:t>
      </w:r>
    </w:p>
    <w:p w:rsidR="008D4355" w:rsidRPr="00E64C8C" w:rsidRDefault="008D4355" w:rsidP="008D4355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3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sociais</w:t>
      </w:r>
    </w:p>
    <w:p w:rsidR="008D4355" w:rsidRDefault="008D4355" w:rsidP="008D4355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Limitada: Última alteração contratual e Contrato Social consolidado.</w:t>
      </w:r>
    </w:p>
    <w:p w:rsidR="008D4355" w:rsidRDefault="008D4355" w:rsidP="008D4355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Anônima: Estatuto Social e ata de eleição da diretoria em vigor.</w:t>
      </w:r>
    </w:p>
    <w:p w:rsidR="008D4355" w:rsidRDefault="008D4355" w:rsidP="008D4355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Órgãos Públicos: Ato de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8D4355" w:rsidRPr="00E64C8C" w:rsidRDefault="008D4355" w:rsidP="008D4355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Outros casos: Documentos </w:t>
      </w:r>
      <w:r w:rsidRPr="00E64C8C">
        <w:rPr>
          <w:rFonts w:cs="Times New Roman"/>
          <w:sz w:val="24"/>
          <w:szCs w:val="24"/>
        </w:rPr>
        <w:t>de constituição da Pessoa</w:t>
      </w:r>
      <w:r>
        <w:rPr>
          <w:rFonts w:cs="Times New Roman"/>
          <w:sz w:val="24"/>
          <w:szCs w:val="24"/>
        </w:rPr>
        <w:t xml:space="preserve"> Jurídica e de eleição ou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8D4355" w:rsidRPr="00E64C8C" w:rsidRDefault="008D4355" w:rsidP="008D4355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4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CNPJ</w:t>
      </w:r>
    </w:p>
    <w:p w:rsidR="008D4355" w:rsidRPr="00E64C8C" w:rsidRDefault="008D4355" w:rsidP="008D4355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Comprovante de Inscrição e de Situação Cadastral de Pessoa Jurídica obtido no site da Receita Federal no ano do requerimento.</w:t>
      </w:r>
    </w:p>
    <w:p w:rsidR="008D4355" w:rsidRPr="00E64C8C" w:rsidRDefault="008D4355" w:rsidP="008D4355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5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Declaração de microempresa (Form. 35) ou Relatório do Simples Nacional emitido pela Receita Federal</w:t>
      </w:r>
      <w:r>
        <w:rPr>
          <w:rFonts w:cs="Times New Roman"/>
          <w:b/>
          <w:sz w:val="24"/>
          <w:szCs w:val="24"/>
          <w:u w:val="single"/>
        </w:rPr>
        <w:t xml:space="preserve"> (</w:t>
      </w:r>
      <w:r w:rsidRPr="00D67CA3">
        <w:rPr>
          <w:rFonts w:cs="Times New Roman"/>
          <w:b/>
          <w:color w:val="FF0000"/>
          <w:sz w:val="24"/>
          <w:szCs w:val="24"/>
          <w:u w:val="single"/>
        </w:rPr>
        <w:t>se for o caso</w:t>
      </w:r>
      <w:r>
        <w:rPr>
          <w:rFonts w:cs="Times New Roman"/>
          <w:b/>
          <w:sz w:val="24"/>
          <w:szCs w:val="24"/>
          <w:u w:val="single"/>
        </w:rPr>
        <w:t>)</w:t>
      </w:r>
    </w:p>
    <w:p w:rsidR="008D4355" w:rsidRPr="00E64C8C" w:rsidRDefault="008D4355" w:rsidP="008D4355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Documento que comprove a condição de microempresa ou empresa de pequeno porte para fazer jus à redução de 50% do valor do custo de análise.</w:t>
      </w:r>
    </w:p>
    <w:p w:rsidR="008D4355" w:rsidRPr="00E64C8C" w:rsidRDefault="008D4355" w:rsidP="008D4355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6 – Documentos de identificação do procurador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8D4355" w:rsidRPr="00E64C8C" w:rsidRDefault="008D4355" w:rsidP="008D4355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RG e CPF do procurador constituído.</w:t>
      </w:r>
    </w:p>
    <w:p w:rsidR="008D4355" w:rsidRPr="00E64C8C" w:rsidRDefault="008D4355" w:rsidP="008D4355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lastRenderedPageBreak/>
        <w:t>7 – Procuração pública ou particular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8D4355" w:rsidRDefault="008D4355" w:rsidP="008D4355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A procuração particular deve ter a firma reconhecida.</w:t>
      </w:r>
    </w:p>
    <w:p w:rsidR="008D4355" w:rsidRPr="00E64C8C" w:rsidRDefault="008D4355" w:rsidP="008D4355">
      <w:pPr>
        <w:spacing w:before="240" w:line="360" w:lineRule="auto"/>
        <w:jc w:val="both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t>8</w:t>
      </w:r>
      <w:r w:rsidRPr="00E64C8C">
        <w:rPr>
          <w:rFonts w:cs="Times New Roman"/>
          <w:b/>
          <w:sz w:val="24"/>
          <w:szCs w:val="24"/>
          <w:u w:val="single"/>
        </w:rPr>
        <w:t xml:space="preserve"> – Termo de Responsabilidade</w:t>
      </w:r>
    </w:p>
    <w:p w:rsidR="000E7436" w:rsidRPr="008D4355" w:rsidRDefault="008D4355" w:rsidP="008D4355">
      <w:pPr>
        <w:jc w:val="both"/>
        <w:rPr>
          <w:rFonts w:cstheme="minorHAnsi"/>
          <w:sz w:val="24"/>
          <w:szCs w:val="24"/>
        </w:rPr>
      </w:pPr>
      <w:r w:rsidRPr="008A1B77">
        <w:rPr>
          <w:rFonts w:cs="Times New Roman"/>
          <w:sz w:val="24"/>
          <w:szCs w:val="24"/>
        </w:rPr>
        <w:t>Formulário disponível no P</w:t>
      </w:r>
      <w:r w:rsidR="000F25A5">
        <w:rPr>
          <w:rFonts w:cs="Times New Roman"/>
          <w:sz w:val="24"/>
          <w:szCs w:val="24"/>
        </w:rPr>
        <w:t xml:space="preserve">ortal de Licenciamento do </w:t>
      </w:r>
      <w:proofErr w:type="spellStart"/>
      <w:r w:rsidR="000F25A5">
        <w:rPr>
          <w:rFonts w:cs="Times New Roman"/>
          <w:sz w:val="24"/>
          <w:szCs w:val="24"/>
        </w:rPr>
        <w:t>Inea</w:t>
      </w:r>
      <w:proofErr w:type="spellEnd"/>
      <w:r w:rsidRPr="008A1B77">
        <w:rPr>
          <w:rFonts w:cs="Times New Roman"/>
          <w:sz w:val="24"/>
          <w:szCs w:val="24"/>
        </w:rPr>
        <w:t>.</w:t>
      </w:r>
    </w:p>
    <w:p w:rsidR="000E7436" w:rsidRPr="003F4ACC" w:rsidRDefault="000E7436" w:rsidP="000E7436">
      <w:pPr>
        <w:jc w:val="both"/>
        <w:rPr>
          <w:rFonts w:cstheme="minorHAnsi"/>
          <w:b/>
          <w:sz w:val="24"/>
          <w:szCs w:val="24"/>
          <w:u w:val="single"/>
        </w:rPr>
      </w:pPr>
      <w:r w:rsidRPr="003F4ACC">
        <w:rPr>
          <w:rFonts w:cstheme="minorHAnsi"/>
          <w:b/>
          <w:sz w:val="24"/>
          <w:szCs w:val="24"/>
          <w:u w:val="single"/>
        </w:rPr>
        <w:t>9 – Planta de localização</w:t>
      </w:r>
    </w:p>
    <w:p w:rsidR="000E7436" w:rsidRPr="003F4ACC" w:rsidRDefault="000E7436" w:rsidP="000E7436">
      <w:pPr>
        <w:spacing w:before="120" w:after="120"/>
        <w:jc w:val="both"/>
        <w:rPr>
          <w:rFonts w:cstheme="minorHAnsi"/>
          <w:sz w:val="24"/>
          <w:szCs w:val="24"/>
        </w:rPr>
      </w:pPr>
      <w:r w:rsidRPr="003F4ACC">
        <w:rPr>
          <w:rFonts w:cstheme="minorHAnsi"/>
          <w:sz w:val="24"/>
          <w:szCs w:val="24"/>
        </w:rPr>
        <w:t>Em cópias do IBGE, mapas do programa Google Earth, indicando:</w:t>
      </w:r>
    </w:p>
    <w:p w:rsidR="000E7436" w:rsidRPr="003F4ACC" w:rsidRDefault="000E7436" w:rsidP="000E7436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3F4ACC">
        <w:rPr>
          <w:rFonts w:cstheme="minorHAnsi"/>
          <w:sz w:val="24"/>
          <w:szCs w:val="24"/>
        </w:rPr>
        <w:t>Coordenadas geográficas (graus, minutos e segundos), em SIRGAS2000;</w:t>
      </w:r>
    </w:p>
    <w:p w:rsidR="000E7436" w:rsidRPr="003F4ACC" w:rsidRDefault="000E7436" w:rsidP="000E7436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3F4ACC">
        <w:rPr>
          <w:rFonts w:cstheme="minorHAnsi"/>
          <w:sz w:val="24"/>
          <w:szCs w:val="24"/>
        </w:rPr>
        <w:t>Localização do terreno em relação ao logradouro principal, aos acessos, indicando suas denominações;</w:t>
      </w:r>
    </w:p>
    <w:p w:rsidR="000E7436" w:rsidRPr="003F4ACC" w:rsidRDefault="000E7436" w:rsidP="000E7436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3F4ACC">
        <w:rPr>
          <w:rFonts w:cstheme="minorHAnsi"/>
          <w:sz w:val="24"/>
          <w:szCs w:val="24"/>
        </w:rPr>
        <w:t>Caso esteja situado às margens da estrada ou rodovia, indicar o quilômetro e o lado em que se localiza;</w:t>
      </w:r>
    </w:p>
    <w:p w:rsidR="000E7436" w:rsidRDefault="000E7436" w:rsidP="000E7436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3F4ACC">
        <w:rPr>
          <w:rFonts w:cstheme="minorHAnsi"/>
          <w:sz w:val="24"/>
          <w:szCs w:val="24"/>
        </w:rPr>
        <w:t>Corpos d’água (rios, lagos, etc.) mais próximos ao empreendimento, com seus respectivos nomes, quando houver; e</w:t>
      </w:r>
    </w:p>
    <w:p w:rsidR="000E7436" w:rsidRPr="00655A2D" w:rsidRDefault="000E7436" w:rsidP="000E7436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655A2D">
        <w:rPr>
          <w:rFonts w:cstheme="minorHAnsi"/>
          <w:sz w:val="24"/>
          <w:szCs w:val="24"/>
        </w:rPr>
        <w:t>Usos dos imóveis e áreas vizinhas, num raio mínimo de 100 metros.</w:t>
      </w:r>
    </w:p>
    <w:p w:rsidR="000E7436" w:rsidRPr="003F4ACC" w:rsidRDefault="000E7436" w:rsidP="001D46BD">
      <w:pPr>
        <w:jc w:val="both"/>
        <w:rPr>
          <w:rFonts w:cstheme="minorHAnsi"/>
          <w:b/>
          <w:sz w:val="24"/>
          <w:szCs w:val="24"/>
          <w:u w:val="single"/>
        </w:rPr>
      </w:pPr>
      <w:r w:rsidRPr="003F4ACC">
        <w:rPr>
          <w:rFonts w:cstheme="minorHAnsi"/>
          <w:b/>
          <w:sz w:val="24"/>
          <w:szCs w:val="24"/>
          <w:u w:val="single"/>
        </w:rPr>
        <w:t>1</w:t>
      </w:r>
      <w:r w:rsidR="008D4355">
        <w:rPr>
          <w:rFonts w:cstheme="minorHAnsi"/>
          <w:b/>
          <w:sz w:val="24"/>
          <w:szCs w:val="24"/>
          <w:u w:val="single"/>
        </w:rPr>
        <w:t>0</w:t>
      </w:r>
      <w:r w:rsidRPr="003F4ACC">
        <w:rPr>
          <w:rFonts w:cstheme="minorHAnsi"/>
          <w:sz w:val="24"/>
          <w:szCs w:val="24"/>
          <w:u w:val="single"/>
        </w:rPr>
        <w:t xml:space="preserve"> </w:t>
      </w:r>
      <w:r w:rsidRPr="003F4ACC">
        <w:rPr>
          <w:rFonts w:cstheme="minorHAnsi"/>
          <w:b/>
          <w:sz w:val="24"/>
          <w:szCs w:val="24"/>
          <w:u w:val="single"/>
        </w:rPr>
        <w:t xml:space="preserve">– Registro no Conselho de Classe </w:t>
      </w:r>
      <w:proofErr w:type="gramStart"/>
      <w:r w:rsidRPr="003F4ACC">
        <w:rPr>
          <w:rFonts w:cstheme="minorHAnsi"/>
          <w:b/>
          <w:sz w:val="24"/>
          <w:szCs w:val="24"/>
          <w:u w:val="single"/>
        </w:rPr>
        <w:t>do(</w:t>
      </w:r>
      <w:proofErr w:type="gramEnd"/>
      <w:r w:rsidRPr="003F4ACC">
        <w:rPr>
          <w:rFonts w:cstheme="minorHAnsi"/>
          <w:b/>
          <w:sz w:val="24"/>
          <w:szCs w:val="24"/>
          <w:u w:val="single"/>
        </w:rPr>
        <w:t>s) profissional(</w:t>
      </w:r>
      <w:proofErr w:type="spellStart"/>
      <w:r w:rsidRPr="003F4ACC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Pr="003F4ACC">
        <w:rPr>
          <w:rFonts w:cstheme="minorHAnsi"/>
          <w:b/>
          <w:sz w:val="24"/>
          <w:szCs w:val="24"/>
          <w:u w:val="single"/>
        </w:rPr>
        <w:t>) responsável(</w:t>
      </w:r>
      <w:proofErr w:type="spellStart"/>
      <w:r w:rsidRPr="003F4ACC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Pr="003F4ACC">
        <w:rPr>
          <w:rFonts w:cstheme="minorHAnsi"/>
          <w:b/>
          <w:sz w:val="24"/>
          <w:szCs w:val="24"/>
          <w:u w:val="single"/>
        </w:rPr>
        <w:t>)</w:t>
      </w:r>
    </w:p>
    <w:p w:rsidR="000E7436" w:rsidRPr="003F4ACC" w:rsidRDefault="000E7436" w:rsidP="001D46BD">
      <w:pPr>
        <w:jc w:val="both"/>
        <w:rPr>
          <w:rFonts w:cstheme="minorHAnsi"/>
          <w:sz w:val="24"/>
          <w:szCs w:val="24"/>
        </w:rPr>
      </w:pPr>
      <w:r w:rsidRPr="003F4ACC">
        <w:rPr>
          <w:rFonts w:cstheme="minorHAnsi"/>
          <w:sz w:val="24"/>
          <w:szCs w:val="24"/>
        </w:rPr>
        <w:t xml:space="preserve">Cópia do Registro Profissional </w:t>
      </w:r>
      <w:proofErr w:type="gramStart"/>
      <w:r w:rsidRPr="003F4ACC">
        <w:rPr>
          <w:rFonts w:cstheme="minorHAnsi"/>
          <w:sz w:val="24"/>
          <w:szCs w:val="24"/>
        </w:rPr>
        <w:t>do(</w:t>
      </w:r>
      <w:proofErr w:type="gramEnd"/>
      <w:r w:rsidRPr="003F4ACC">
        <w:rPr>
          <w:rFonts w:cstheme="minorHAnsi"/>
          <w:sz w:val="24"/>
          <w:szCs w:val="24"/>
        </w:rPr>
        <w:t>s) Responsável(</w:t>
      </w:r>
      <w:proofErr w:type="spellStart"/>
      <w:r w:rsidRPr="003F4ACC">
        <w:rPr>
          <w:rFonts w:cstheme="minorHAnsi"/>
          <w:sz w:val="24"/>
          <w:szCs w:val="24"/>
        </w:rPr>
        <w:t>is</w:t>
      </w:r>
      <w:proofErr w:type="spellEnd"/>
      <w:r w:rsidRPr="003F4ACC">
        <w:rPr>
          <w:rFonts w:cstheme="minorHAnsi"/>
          <w:sz w:val="24"/>
          <w:szCs w:val="24"/>
        </w:rPr>
        <w:t>) Técnico(s).</w:t>
      </w:r>
    </w:p>
    <w:p w:rsidR="000E7436" w:rsidRPr="003F4ACC" w:rsidRDefault="008D4355" w:rsidP="001D46BD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11</w:t>
      </w:r>
      <w:r w:rsidR="000E7436" w:rsidRPr="003F4ACC">
        <w:rPr>
          <w:rFonts w:cstheme="minorHAnsi"/>
          <w:b/>
          <w:sz w:val="24"/>
          <w:szCs w:val="24"/>
          <w:u w:val="single"/>
        </w:rPr>
        <w:t xml:space="preserve"> – Anotação de Responsabilidade Técnica </w:t>
      </w:r>
      <w:proofErr w:type="gramStart"/>
      <w:r w:rsidR="000E7436" w:rsidRPr="003F4ACC">
        <w:rPr>
          <w:rFonts w:cstheme="minorHAnsi"/>
          <w:b/>
          <w:sz w:val="24"/>
          <w:szCs w:val="24"/>
          <w:u w:val="single"/>
        </w:rPr>
        <w:t>do(</w:t>
      </w:r>
      <w:proofErr w:type="gramEnd"/>
      <w:r w:rsidR="000E7436" w:rsidRPr="003F4ACC">
        <w:rPr>
          <w:rFonts w:cstheme="minorHAnsi"/>
          <w:b/>
          <w:sz w:val="24"/>
          <w:szCs w:val="24"/>
          <w:u w:val="single"/>
        </w:rPr>
        <w:t>s) profissional(</w:t>
      </w:r>
      <w:proofErr w:type="spellStart"/>
      <w:r w:rsidR="000E7436" w:rsidRPr="003F4ACC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0E7436" w:rsidRPr="003F4ACC">
        <w:rPr>
          <w:rFonts w:cstheme="minorHAnsi"/>
          <w:b/>
          <w:sz w:val="24"/>
          <w:szCs w:val="24"/>
          <w:u w:val="single"/>
        </w:rPr>
        <w:t>) responsável(</w:t>
      </w:r>
      <w:proofErr w:type="spellStart"/>
      <w:r w:rsidR="000E7436" w:rsidRPr="003F4ACC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0E7436" w:rsidRPr="003F4ACC">
        <w:rPr>
          <w:rFonts w:cstheme="minorHAnsi"/>
          <w:b/>
          <w:sz w:val="24"/>
          <w:szCs w:val="24"/>
          <w:u w:val="single"/>
        </w:rPr>
        <w:t>)</w:t>
      </w:r>
    </w:p>
    <w:p w:rsidR="000E7436" w:rsidRPr="003F4ACC" w:rsidRDefault="000E7436" w:rsidP="001D46BD">
      <w:pPr>
        <w:jc w:val="both"/>
        <w:rPr>
          <w:rFonts w:cstheme="minorHAnsi"/>
          <w:sz w:val="24"/>
          <w:szCs w:val="24"/>
        </w:rPr>
      </w:pPr>
      <w:r w:rsidRPr="003F4ACC">
        <w:rPr>
          <w:rFonts w:cstheme="minorHAnsi"/>
          <w:sz w:val="24"/>
          <w:szCs w:val="24"/>
        </w:rPr>
        <w:t>Anotação de Responsabilidade Técnica (ART) ou Termo de Responsabilidade Técnica (TRT) - para biólogos.</w:t>
      </w:r>
    </w:p>
    <w:p w:rsidR="008C469A" w:rsidRPr="001D46BD" w:rsidRDefault="001D46BD" w:rsidP="001D46BD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</w:t>
      </w:r>
      <w:r w:rsidR="008D4355">
        <w:rPr>
          <w:rFonts w:cstheme="minorHAnsi"/>
          <w:b/>
          <w:sz w:val="24"/>
          <w:szCs w:val="24"/>
          <w:u w:val="single"/>
        </w:rPr>
        <w:t>2</w:t>
      </w:r>
      <w:r>
        <w:rPr>
          <w:rFonts w:cstheme="minorHAnsi"/>
          <w:b/>
          <w:sz w:val="24"/>
          <w:szCs w:val="24"/>
          <w:u w:val="single"/>
        </w:rPr>
        <w:t xml:space="preserve"> </w:t>
      </w:r>
      <w:r w:rsidRPr="00F10C16">
        <w:rPr>
          <w:rFonts w:cstheme="minorHAnsi"/>
          <w:b/>
          <w:sz w:val="24"/>
          <w:szCs w:val="24"/>
          <w:u w:val="single"/>
        </w:rPr>
        <w:t>–</w:t>
      </w:r>
      <w:r w:rsidR="008C469A" w:rsidRPr="001D46BD">
        <w:rPr>
          <w:rFonts w:cstheme="minorHAnsi"/>
          <w:b/>
          <w:sz w:val="24"/>
          <w:szCs w:val="24"/>
          <w:u w:val="single"/>
        </w:rPr>
        <w:t xml:space="preserve"> Declaração de treinamento e capacitação para o exerc</w:t>
      </w:r>
      <w:r>
        <w:rPr>
          <w:rFonts w:cstheme="minorHAnsi"/>
          <w:b/>
          <w:sz w:val="24"/>
          <w:szCs w:val="24"/>
          <w:u w:val="single"/>
        </w:rPr>
        <w:t>ício das atividades licenciadas</w:t>
      </w:r>
    </w:p>
    <w:p w:rsidR="008C469A" w:rsidRPr="001D46BD" w:rsidRDefault="008C469A" w:rsidP="001D46BD">
      <w:pPr>
        <w:spacing w:before="120" w:after="120"/>
        <w:jc w:val="both"/>
        <w:rPr>
          <w:rFonts w:cstheme="minorHAnsi"/>
          <w:sz w:val="24"/>
          <w:szCs w:val="24"/>
        </w:rPr>
      </w:pPr>
      <w:r w:rsidRPr="001D46BD">
        <w:rPr>
          <w:rFonts w:cstheme="minorHAnsi"/>
          <w:sz w:val="24"/>
          <w:szCs w:val="24"/>
        </w:rPr>
        <w:t xml:space="preserve">Devidamente assinada pelo Responsável Técnico, contendo: </w:t>
      </w:r>
    </w:p>
    <w:p w:rsidR="008C469A" w:rsidRPr="001D46BD" w:rsidRDefault="008C469A" w:rsidP="001D46BD">
      <w:pPr>
        <w:pStyle w:val="PargrafodaLista"/>
        <w:numPr>
          <w:ilvl w:val="0"/>
          <w:numId w:val="4"/>
        </w:numPr>
        <w:spacing w:before="120" w:after="120" w:line="256" w:lineRule="auto"/>
        <w:jc w:val="both"/>
        <w:rPr>
          <w:rFonts w:cstheme="minorHAnsi"/>
          <w:sz w:val="24"/>
          <w:szCs w:val="24"/>
        </w:rPr>
      </w:pPr>
      <w:r w:rsidRPr="001D46BD">
        <w:rPr>
          <w:rFonts w:cstheme="minorHAnsi"/>
          <w:sz w:val="24"/>
          <w:szCs w:val="24"/>
        </w:rPr>
        <w:t xml:space="preserve">O nome completo e o N° da CTPS dos funcionários; </w:t>
      </w:r>
    </w:p>
    <w:p w:rsidR="008C469A" w:rsidRPr="001D46BD" w:rsidRDefault="008C469A" w:rsidP="001D46BD">
      <w:pPr>
        <w:pStyle w:val="PargrafodaLista"/>
        <w:numPr>
          <w:ilvl w:val="0"/>
          <w:numId w:val="4"/>
        </w:numPr>
        <w:spacing w:before="120" w:after="120" w:line="256" w:lineRule="auto"/>
        <w:jc w:val="both"/>
        <w:rPr>
          <w:rFonts w:cstheme="minorHAnsi"/>
          <w:sz w:val="24"/>
          <w:szCs w:val="24"/>
        </w:rPr>
      </w:pPr>
      <w:r w:rsidRPr="001D46BD">
        <w:rPr>
          <w:rFonts w:cstheme="minorHAnsi"/>
          <w:sz w:val="24"/>
          <w:szCs w:val="24"/>
        </w:rPr>
        <w:t xml:space="preserve">A descrição </w:t>
      </w:r>
      <w:proofErr w:type="gramStart"/>
      <w:r w:rsidRPr="001D46BD">
        <w:rPr>
          <w:rFonts w:cstheme="minorHAnsi"/>
          <w:sz w:val="24"/>
          <w:szCs w:val="24"/>
        </w:rPr>
        <w:t>da(</w:t>
      </w:r>
      <w:proofErr w:type="gramEnd"/>
      <w:r w:rsidRPr="001D46BD">
        <w:rPr>
          <w:rFonts w:cstheme="minorHAnsi"/>
          <w:sz w:val="24"/>
          <w:szCs w:val="24"/>
        </w:rPr>
        <w:t xml:space="preserve">s) sua(s) respectiva(s) atividade(s); e </w:t>
      </w:r>
    </w:p>
    <w:p w:rsidR="008C469A" w:rsidRPr="001D46BD" w:rsidRDefault="008C469A" w:rsidP="001D46BD">
      <w:pPr>
        <w:pStyle w:val="PargrafodaLista"/>
        <w:numPr>
          <w:ilvl w:val="0"/>
          <w:numId w:val="4"/>
        </w:numPr>
        <w:spacing w:before="120" w:after="120"/>
        <w:jc w:val="both"/>
        <w:rPr>
          <w:rFonts w:cstheme="minorHAnsi"/>
          <w:sz w:val="24"/>
          <w:szCs w:val="24"/>
        </w:rPr>
      </w:pPr>
      <w:r w:rsidRPr="001D46BD">
        <w:rPr>
          <w:rFonts w:cstheme="minorHAnsi"/>
          <w:sz w:val="24"/>
          <w:szCs w:val="24"/>
        </w:rPr>
        <w:t xml:space="preserve">O conteúdo programático e a carga horária de cada capacitação. </w:t>
      </w:r>
    </w:p>
    <w:p w:rsidR="008C469A" w:rsidRPr="001D46BD" w:rsidRDefault="008C469A" w:rsidP="001D46BD">
      <w:pPr>
        <w:spacing w:before="120" w:after="120"/>
        <w:jc w:val="both"/>
        <w:rPr>
          <w:rFonts w:cstheme="minorHAnsi"/>
          <w:sz w:val="24"/>
          <w:szCs w:val="24"/>
        </w:rPr>
      </w:pPr>
      <w:r w:rsidRPr="001D46BD">
        <w:rPr>
          <w:rFonts w:cstheme="minorHAnsi"/>
          <w:sz w:val="24"/>
          <w:szCs w:val="24"/>
        </w:rPr>
        <w:t>A declaração deverá registrar ainda todas as participações (em eventos e cursos externos):</w:t>
      </w:r>
    </w:p>
    <w:p w:rsidR="008C469A" w:rsidRPr="001D46BD" w:rsidRDefault="008C469A" w:rsidP="001D46BD">
      <w:pPr>
        <w:pStyle w:val="PargrafodaLista"/>
        <w:numPr>
          <w:ilvl w:val="0"/>
          <w:numId w:val="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1D46BD">
        <w:rPr>
          <w:rFonts w:cstheme="minorHAnsi"/>
          <w:sz w:val="24"/>
          <w:szCs w:val="24"/>
        </w:rPr>
        <w:t xml:space="preserve">Da empresa; </w:t>
      </w:r>
    </w:p>
    <w:p w:rsidR="008C469A" w:rsidRPr="001D46BD" w:rsidRDefault="008C469A" w:rsidP="001D46BD">
      <w:pPr>
        <w:pStyle w:val="PargrafodaLista"/>
        <w:numPr>
          <w:ilvl w:val="0"/>
          <w:numId w:val="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1D46BD">
        <w:rPr>
          <w:rFonts w:cstheme="minorHAnsi"/>
          <w:sz w:val="24"/>
          <w:szCs w:val="24"/>
        </w:rPr>
        <w:t xml:space="preserve">Do responsável técnico; e </w:t>
      </w:r>
    </w:p>
    <w:p w:rsidR="008C469A" w:rsidRPr="001D46BD" w:rsidRDefault="008C469A" w:rsidP="001D46BD">
      <w:pPr>
        <w:pStyle w:val="PargrafodaLista"/>
        <w:numPr>
          <w:ilvl w:val="0"/>
          <w:numId w:val="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1D46BD">
        <w:rPr>
          <w:rFonts w:cstheme="minorHAnsi"/>
          <w:sz w:val="24"/>
          <w:szCs w:val="24"/>
        </w:rPr>
        <w:t>Dos funcionários técnico-operacionais.</w:t>
      </w:r>
    </w:p>
    <w:p w:rsidR="008C469A" w:rsidRPr="001D46BD" w:rsidRDefault="008C469A" w:rsidP="001D46BD">
      <w:pPr>
        <w:spacing w:before="120" w:after="120"/>
        <w:jc w:val="both"/>
        <w:rPr>
          <w:rFonts w:cstheme="minorHAnsi"/>
          <w:sz w:val="24"/>
          <w:szCs w:val="24"/>
        </w:rPr>
      </w:pPr>
      <w:r w:rsidRPr="001D46BD">
        <w:rPr>
          <w:rFonts w:cstheme="minorHAnsi"/>
          <w:sz w:val="24"/>
          <w:szCs w:val="24"/>
        </w:rPr>
        <w:t xml:space="preserve">Neste caso, deverão ser especificados: </w:t>
      </w:r>
    </w:p>
    <w:p w:rsidR="008C469A" w:rsidRPr="001D46BD" w:rsidRDefault="008C469A" w:rsidP="001D46BD">
      <w:pPr>
        <w:pStyle w:val="PargrafodaLista"/>
        <w:numPr>
          <w:ilvl w:val="0"/>
          <w:numId w:val="5"/>
        </w:numPr>
        <w:spacing w:before="120" w:after="120"/>
        <w:jc w:val="both"/>
        <w:rPr>
          <w:rFonts w:cstheme="minorHAnsi"/>
          <w:sz w:val="24"/>
          <w:szCs w:val="24"/>
        </w:rPr>
      </w:pPr>
      <w:r w:rsidRPr="001D46BD">
        <w:rPr>
          <w:rFonts w:cstheme="minorHAnsi"/>
          <w:sz w:val="24"/>
          <w:szCs w:val="24"/>
        </w:rPr>
        <w:t xml:space="preserve">O nome da instituição responsável; </w:t>
      </w:r>
    </w:p>
    <w:p w:rsidR="008C469A" w:rsidRPr="001D46BD" w:rsidRDefault="008C469A" w:rsidP="001D46BD">
      <w:pPr>
        <w:pStyle w:val="PargrafodaLista"/>
        <w:numPr>
          <w:ilvl w:val="0"/>
          <w:numId w:val="5"/>
        </w:numPr>
        <w:spacing w:before="120" w:after="120"/>
        <w:jc w:val="both"/>
        <w:rPr>
          <w:rFonts w:cstheme="minorHAnsi"/>
          <w:sz w:val="24"/>
          <w:szCs w:val="24"/>
        </w:rPr>
      </w:pPr>
      <w:r w:rsidRPr="001D46BD">
        <w:rPr>
          <w:rFonts w:cstheme="minorHAnsi"/>
          <w:sz w:val="24"/>
          <w:szCs w:val="24"/>
        </w:rPr>
        <w:t xml:space="preserve">O título do curso ou evento; </w:t>
      </w:r>
    </w:p>
    <w:p w:rsidR="008C469A" w:rsidRPr="001D46BD" w:rsidRDefault="008C469A" w:rsidP="001D46BD">
      <w:pPr>
        <w:pStyle w:val="PargrafodaLista"/>
        <w:numPr>
          <w:ilvl w:val="0"/>
          <w:numId w:val="5"/>
        </w:numPr>
        <w:spacing w:before="120" w:after="120"/>
        <w:jc w:val="both"/>
        <w:rPr>
          <w:rFonts w:cstheme="minorHAnsi"/>
          <w:sz w:val="24"/>
          <w:szCs w:val="24"/>
        </w:rPr>
      </w:pPr>
      <w:r w:rsidRPr="001D46BD">
        <w:rPr>
          <w:rFonts w:cstheme="minorHAnsi"/>
          <w:sz w:val="24"/>
          <w:szCs w:val="24"/>
        </w:rPr>
        <w:t>A data da realização;</w:t>
      </w:r>
    </w:p>
    <w:p w:rsidR="008C469A" w:rsidRPr="001D46BD" w:rsidRDefault="008C469A" w:rsidP="001D46BD">
      <w:pPr>
        <w:pStyle w:val="PargrafodaLista"/>
        <w:numPr>
          <w:ilvl w:val="0"/>
          <w:numId w:val="5"/>
        </w:numPr>
        <w:spacing w:before="120" w:after="120"/>
        <w:jc w:val="both"/>
        <w:rPr>
          <w:rFonts w:cstheme="minorHAnsi"/>
          <w:sz w:val="24"/>
          <w:szCs w:val="24"/>
        </w:rPr>
      </w:pPr>
      <w:r w:rsidRPr="001D46BD">
        <w:rPr>
          <w:rFonts w:cstheme="minorHAnsi"/>
          <w:sz w:val="24"/>
          <w:szCs w:val="24"/>
        </w:rPr>
        <w:t xml:space="preserve">A carga horária; e </w:t>
      </w:r>
    </w:p>
    <w:p w:rsidR="008C469A" w:rsidRPr="001D46BD" w:rsidRDefault="008C469A" w:rsidP="001D46BD">
      <w:pPr>
        <w:pStyle w:val="PargrafodaLista"/>
        <w:numPr>
          <w:ilvl w:val="0"/>
          <w:numId w:val="5"/>
        </w:numPr>
        <w:spacing w:before="120" w:after="120"/>
        <w:jc w:val="both"/>
        <w:rPr>
          <w:rFonts w:cstheme="minorHAnsi"/>
          <w:sz w:val="24"/>
          <w:szCs w:val="24"/>
        </w:rPr>
      </w:pPr>
      <w:r w:rsidRPr="001D46BD">
        <w:rPr>
          <w:rFonts w:cstheme="minorHAnsi"/>
          <w:sz w:val="24"/>
          <w:szCs w:val="24"/>
        </w:rPr>
        <w:lastRenderedPageBreak/>
        <w:t>O conteúdo programático.</w:t>
      </w:r>
    </w:p>
    <w:p w:rsidR="008C469A" w:rsidRPr="001D46BD" w:rsidRDefault="008D4355" w:rsidP="001D46BD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13</w:t>
      </w:r>
      <w:r w:rsidR="001D46BD">
        <w:rPr>
          <w:rFonts w:cstheme="minorHAnsi"/>
          <w:b/>
          <w:sz w:val="24"/>
          <w:szCs w:val="24"/>
          <w:u w:val="single"/>
        </w:rPr>
        <w:t xml:space="preserve"> </w:t>
      </w:r>
      <w:r w:rsidR="001D46BD" w:rsidRPr="0076352A">
        <w:rPr>
          <w:rFonts w:cstheme="minorHAnsi"/>
          <w:b/>
          <w:sz w:val="24"/>
          <w:szCs w:val="24"/>
          <w:u w:val="single"/>
        </w:rPr>
        <w:t>–</w:t>
      </w:r>
      <w:r w:rsidR="008C469A" w:rsidRPr="001D46BD">
        <w:rPr>
          <w:rFonts w:cstheme="minorHAnsi"/>
          <w:b/>
          <w:sz w:val="24"/>
          <w:szCs w:val="24"/>
          <w:u w:val="single"/>
        </w:rPr>
        <w:t xml:space="preserve"> Documento assinado pelo representante legal informando que o sistema de esgotamento sanitário atende as especificações da Diretriz de Controle de Carga Biodegradável em Efluentes Líquidos de Ori</w:t>
      </w:r>
      <w:r w:rsidR="001D46BD">
        <w:rPr>
          <w:rFonts w:cstheme="minorHAnsi"/>
          <w:b/>
          <w:sz w:val="24"/>
          <w:szCs w:val="24"/>
          <w:u w:val="single"/>
        </w:rPr>
        <w:t>gem Não-Industrial (DZ-215.R-4)</w:t>
      </w:r>
    </w:p>
    <w:p w:rsidR="008C469A" w:rsidRPr="001D46BD" w:rsidRDefault="008C469A" w:rsidP="001D46BD">
      <w:pPr>
        <w:spacing w:before="120" w:after="120"/>
        <w:jc w:val="both"/>
        <w:rPr>
          <w:rFonts w:cs="Arial"/>
          <w:sz w:val="24"/>
          <w:szCs w:val="24"/>
        </w:rPr>
      </w:pPr>
      <w:r w:rsidRPr="001D46BD">
        <w:rPr>
          <w:rFonts w:cs="Arial"/>
          <w:sz w:val="24"/>
          <w:szCs w:val="24"/>
        </w:rPr>
        <w:t>Quando não houver sistema de esgotamento sanitário público deverão ser apresentados:</w:t>
      </w:r>
    </w:p>
    <w:p w:rsidR="008C469A" w:rsidRPr="001D46BD" w:rsidRDefault="008C469A" w:rsidP="001D46BD">
      <w:pPr>
        <w:pStyle w:val="PargrafodaLista"/>
        <w:numPr>
          <w:ilvl w:val="0"/>
          <w:numId w:val="6"/>
        </w:numPr>
        <w:spacing w:before="120" w:after="120"/>
        <w:jc w:val="both"/>
        <w:rPr>
          <w:rFonts w:cs="Arial"/>
          <w:sz w:val="24"/>
          <w:szCs w:val="24"/>
        </w:rPr>
      </w:pPr>
      <w:r w:rsidRPr="001D46BD">
        <w:rPr>
          <w:rFonts w:cs="Arial"/>
          <w:sz w:val="24"/>
          <w:szCs w:val="24"/>
        </w:rPr>
        <w:t>A planta de fossa séptica; e</w:t>
      </w:r>
    </w:p>
    <w:p w:rsidR="008C469A" w:rsidRPr="001D46BD" w:rsidRDefault="008C469A" w:rsidP="001D46BD">
      <w:pPr>
        <w:pStyle w:val="PargrafodaLista"/>
        <w:numPr>
          <w:ilvl w:val="0"/>
          <w:numId w:val="6"/>
        </w:numPr>
        <w:spacing w:before="120" w:after="120"/>
        <w:jc w:val="both"/>
        <w:rPr>
          <w:rFonts w:cs="Arial"/>
          <w:sz w:val="24"/>
          <w:szCs w:val="24"/>
        </w:rPr>
      </w:pPr>
      <w:r w:rsidRPr="001D46BD">
        <w:rPr>
          <w:rFonts w:cs="Arial"/>
          <w:sz w:val="24"/>
          <w:szCs w:val="24"/>
        </w:rPr>
        <w:t>O filtro anaeróbio.</w:t>
      </w:r>
    </w:p>
    <w:p w:rsidR="008C469A" w:rsidRPr="001D46BD" w:rsidRDefault="001D46BD" w:rsidP="001D46BD">
      <w:p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Deverá conter:</w:t>
      </w:r>
    </w:p>
    <w:p w:rsidR="008C469A" w:rsidRPr="001D46BD" w:rsidRDefault="008C469A" w:rsidP="001D46BD">
      <w:pPr>
        <w:pStyle w:val="PargrafodaLista"/>
        <w:numPr>
          <w:ilvl w:val="0"/>
          <w:numId w:val="7"/>
        </w:numPr>
        <w:spacing w:before="120" w:after="120"/>
        <w:jc w:val="both"/>
        <w:rPr>
          <w:rFonts w:cs="Arial"/>
          <w:sz w:val="24"/>
          <w:szCs w:val="24"/>
        </w:rPr>
      </w:pPr>
      <w:r w:rsidRPr="001D46BD">
        <w:rPr>
          <w:rFonts w:cs="Arial"/>
          <w:sz w:val="24"/>
          <w:szCs w:val="24"/>
        </w:rPr>
        <w:t>Suas medidas; e</w:t>
      </w:r>
    </w:p>
    <w:p w:rsidR="008C469A" w:rsidRPr="001D46BD" w:rsidRDefault="008C469A" w:rsidP="001D46BD">
      <w:pPr>
        <w:pStyle w:val="PargrafodaLista"/>
        <w:numPr>
          <w:ilvl w:val="0"/>
          <w:numId w:val="7"/>
        </w:numPr>
        <w:spacing w:before="120" w:after="120"/>
        <w:jc w:val="both"/>
        <w:rPr>
          <w:rFonts w:cs="Arial"/>
          <w:sz w:val="24"/>
          <w:szCs w:val="24"/>
        </w:rPr>
      </w:pPr>
      <w:r w:rsidRPr="001D46BD">
        <w:rPr>
          <w:rFonts w:cs="Arial"/>
          <w:sz w:val="24"/>
          <w:szCs w:val="24"/>
        </w:rPr>
        <w:t>A localização no terreno.</w:t>
      </w:r>
    </w:p>
    <w:p w:rsidR="008C469A" w:rsidRPr="001D46BD" w:rsidRDefault="008D4355" w:rsidP="001D46BD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14</w:t>
      </w:r>
      <w:r w:rsidR="008C469A">
        <w:rPr>
          <w:rFonts w:cstheme="minorHAnsi"/>
          <w:b/>
          <w:sz w:val="24"/>
          <w:szCs w:val="24"/>
          <w:u w:val="single"/>
        </w:rPr>
        <w:t xml:space="preserve"> </w:t>
      </w:r>
      <w:r w:rsidR="008C469A" w:rsidRPr="0076352A">
        <w:rPr>
          <w:rFonts w:cstheme="minorHAnsi"/>
          <w:b/>
          <w:sz w:val="24"/>
          <w:szCs w:val="24"/>
          <w:u w:val="single"/>
        </w:rPr>
        <w:t>–</w:t>
      </w:r>
      <w:r w:rsidR="008C469A" w:rsidRPr="001D46BD">
        <w:rPr>
          <w:rFonts w:cstheme="minorHAnsi"/>
          <w:b/>
          <w:sz w:val="24"/>
          <w:szCs w:val="24"/>
          <w:u w:val="single"/>
        </w:rPr>
        <w:t xml:space="preserve"> Projeto de i</w:t>
      </w:r>
      <w:r w:rsidR="001D46BD" w:rsidRPr="001D46BD">
        <w:rPr>
          <w:rFonts w:cstheme="minorHAnsi"/>
          <w:b/>
          <w:sz w:val="24"/>
          <w:szCs w:val="24"/>
          <w:u w:val="single"/>
        </w:rPr>
        <w:t>nstalação e memorial descritivo</w:t>
      </w:r>
    </w:p>
    <w:p w:rsidR="008C469A" w:rsidRPr="001D46BD" w:rsidRDefault="008C469A" w:rsidP="001D46BD">
      <w:pPr>
        <w:spacing w:before="120" w:after="120"/>
        <w:jc w:val="both"/>
        <w:rPr>
          <w:rFonts w:cs="Arial"/>
          <w:sz w:val="24"/>
          <w:szCs w:val="24"/>
        </w:rPr>
      </w:pPr>
      <w:r w:rsidRPr="001D46BD">
        <w:rPr>
          <w:rFonts w:cs="Arial"/>
          <w:sz w:val="24"/>
          <w:szCs w:val="24"/>
        </w:rPr>
        <w:t>Descrição da edificação com detalhamento pleno dos materiais utilizados no revestimento:</w:t>
      </w:r>
    </w:p>
    <w:p w:rsidR="008C469A" w:rsidRPr="001D46BD" w:rsidRDefault="008C469A" w:rsidP="001D46BD">
      <w:pPr>
        <w:pStyle w:val="PargrafodaLista"/>
        <w:numPr>
          <w:ilvl w:val="0"/>
          <w:numId w:val="8"/>
        </w:numPr>
        <w:spacing w:before="120" w:after="120"/>
        <w:jc w:val="both"/>
        <w:rPr>
          <w:rFonts w:cs="Arial"/>
          <w:sz w:val="24"/>
          <w:szCs w:val="24"/>
        </w:rPr>
      </w:pPr>
      <w:r w:rsidRPr="001D46BD">
        <w:rPr>
          <w:rFonts w:cs="Arial"/>
          <w:sz w:val="24"/>
          <w:szCs w:val="24"/>
        </w:rPr>
        <w:t>Das paredes;</w:t>
      </w:r>
    </w:p>
    <w:p w:rsidR="008C469A" w:rsidRPr="001D46BD" w:rsidRDefault="008C469A" w:rsidP="001D46BD">
      <w:pPr>
        <w:pStyle w:val="PargrafodaLista"/>
        <w:numPr>
          <w:ilvl w:val="0"/>
          <w:numId w:val="8"/>
        </w:numPr>
        <w:spacing w:before="120" w:after="120"/>
        <w:jc w:val="both"/>
        <w:rPr>
          <w:rFonts w:cs="Arial"/>
          <w:sz w:val="24"/>
          <w:szCs w:val="24"/>
        </w:rPr>
      </w:pPr>
      <w:r w:rsidRPr="001D46BD">
        <w:rPr>
          <w:rFonts w:cs="Arial"/>
          <w:sz w:val="24"/>
          <w:szCs w:val="24"/>
        </w:rPr>
        <w:t xml:space="preserve">Dos pisos; e </w:t>
      </w:r>
    </w:p>
    <w:p w:rsidR="008C469A" w:rsidRPr="001D46BD" w:rsidRDefault="008C469A" w:rsidP="001D46BD">
      <w:pPr>
        <w:pStyle w:val="PargrafodaLista"/>
        <w:numPr>
          <w:ilvl w:val="0"/>
          <w:numId w:val="8"/>
        </w:numPr>
        <w:spacing w:before="120" w:after="120"/>
        <w:jc w:val="both"/>
        <w:rPr>
          <w:rFonts w:cs="Arial"/>
          <w:sz w:val="24"/>
          <w:szCs w:val="24"/>
        </w:rPr>
      </w:pPr>
      <w:r w:rsidRPr="001D46BD">
        <w:rPr>
          <w:rFonts w:cs="Arial"/>
          <w:sz w:val="24"/>
          <w:szCs w:val="24"/>
        </w:rPr>
        <w:t>Dos tetos.</w:t>
      </w:r>
    </w:p>
    <w:p w:rsidR="008C469A" w:rsidRPr="008C469A" w:rsidRDefault="008D4355" w:rsidP="001D46BD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15</w:t>
      </w:r>
      <w:r w:rsidR="008C469A">
        <w:rPr>
          <w:rFonts w:cstheme="minorHAnsi"/>
          <w:b/>
          <w:sz w:val="24"/>
          <w:szCs w:val="24"/>
          <w:u w:val="single"/>
        </w:rPr>
        <w:t xml:space="preserve"> </w:t>
      </w:r>
      <w:r w:rsidR="008C469A" w:rsidRPr="0076352A">
        <w:rPr>
          <w:rFonts w:cstheme="minorHAnsi"/>
          <w:b/>
          <w:sz w:val="24"/>
          <w:szCs w:val="24"/>
          <w:u w:val="single"/>
        </w:rPr>
        <w:t>–</w:t>
      </w:r>
      <w:r w:rsidR="001D46BD">
        <w:rPr>
          <w:rFonts w:cstheme="minorHAnsi"/>
          <w:b/>
          <w:sz w:val="24"/>
          <w:szCs w:val="24"/>
          <w:u w:val="single"/>
        </w:rPr>
        <w:t xml:space="preserve"> Cópia da planta baixa</w:t>
      </w:r>
    </w:p>
    <w:p w:rsidR="008C469A" w:rsidRPr="008C469A" w:rsidRDefault="008C469A" w:rsidP="001D46BD">
      <w:pPr>
        <w:spacing w:before="120" w:after="120"/>
        <w:jc w:val="both"/>
        <w:rPr>
          <w:rFonts w:cs="Arial"/>
          <w:sz w:val="24"/>
          <w:szCs w:val="24"/>
        </w:rPr>
      </w:pPr>
      <w:r w:rsidRPr="008C469A">
        <w:rPr>
          <w:rFonts w:cs="Arial"/>
          <w:sz w:val="24"/>
          <w:szCs w:val="24"/>
        </w:rPr>
        <w:t>Escala 1/50.</w:t>
      </w:r>
    </w:p>
    <w:p w:rsidR="008C469A" w:rsidRPr="008C469A" w:rsidRDefault="008C469A" w:rsidP="001D46BD">
      <w:pPr>
        <w:spacing w:before="120" w:after="120"/>
        <w:jc w:val="both"/>
        <w:rPr>
          <w:rFonts w:cs="Arial"/>
          <w:sz w:val="24"/>
          <w:szCs w:val="24"/>
        </w:rPr>
      </w:pPr>
      <w:r w:rsidRPr="008C469A">
        <w:rPr>
          <w:rFonts w:cs="Arial"/>
          <w:sz w:val="24"/>
          <w:szCs w:val="24"/>
        </w:rPr>
        <w:t>Deverá apresentar obrigatoriamente as dimensões e a indicação das áreas destinadas:</w:t>
      </w:r>
    </w:p>
    <w:p w:rsidR="008C469A" w:rsidRPr="008C469A" w:rsidRDefault="008C469A" w:rsidP="001D46BD">
      <w:pPr>
        <w:pStyle w:val="PargrafodaLista"/>
        <w:numPr>
          <w:ilvl w:val="0"/>
          <w:numId w:val="9"/>
        </w:numPr>
        <w:spacing w:before="120" w:after="120"/>
        <w:jc w:val="both"/>
        <w:rPr>
          <w:rFonts w:cs="Arial"/>
          <w:sz w:val="24"/>
          <w:szCs w:val="24"/>
        </w:rPr>
      </w:pPr>
      <w:r w:rsidRPr="008C469A">
        <w:rPr>
          <w:rFonts w:cs="Arial"/>
          <w:sz w:val="24"/>
          <w:szCs w:val="24"/>
        </w:rPr>
        <w:t>Ao galpão;</w:t>
      </w:r>
    </w:p>
    <w:p w:rsidR="008C469A" w:rsidRPr="008C469A" w:rsidRDefault="008C469A" w:rsidP="001D46BD">
      <w:pPr>
        <w:pStyle w:val="PargrafodaLista"/>
        <w:numPr>
          <w:ilvl w:val="0"/>
          <w:numId w:val="9"/>
        </w:numPr>
        <w:spacing w:before="120" w:after="120"/>
        <w:jc w:val="both"/>
        <w:rPr>
          <w:rFonts w:cs="Arial"/>
          <w:sz w:val="24"/>
          <w:szCs w:val="24"/>
        </w:rPr>
      </w:pPr>
      <w:r w:rsidRPr="008C469A">
        <w:rPr>
          <w:rFonts w:cs="Arial"/>
          <w:sz w:val="24"/>
          <w:szCs w:val="24"/>
        </w:rPr>
        <w:t>A área administrativa;</w:t>
      </w:r>
    </w:p>
    <w:p w:rsidR="008C469A" w:rsidRPr="008C469A" w:rsidRDefault="008C469A" w:rsidP="001D46BD">
      <w:pPr>
        <w:pStyle w:val="PargrafodaLista"/>
        <w:numPr>
          <w:ilvl w:val="0"/>
          <w:numId w:val="9"/>
        </w:numPr>
        <w:spacing w:before="120" w:after="120"/>
        <w:jc w:val="both"/>
        <w:rPr>
          <w:rFonts w:cs="Arial"/>
          <w:sz w:val="24"/>
          <w:szCs w:val="24"/>
        </w:rPr>
      </w:pPr>
      <w:r w:rsidRPr="008C469A">
        <w:rPr>
          <w:rFonts w:cs="Arial"/>
          <w:sz w:val="24"/>
          <w:szCs w:val="24"/>
        </w:rPr>
        <w:t>Ao vestiário; e</w:t>
      </w:r>
    </w:p>
    <w:p w:rsidR="008C469A" w:rsidRPr="008C469A" w:rsidRDefault="008C469A" w:rsidP="001D46BD">
      <w:pPr>
        <w:pStyle w:val="PargrafodaLista"/>
        <w:numPr>
          <w:ilvl w:val="0"/>
          <w:numId w:val="9"/>
        </w:numPr>
        <w:spacing w:before="120" w:after="120"/>
        <w:jc w:val="both"/>
        <w:rPr>
          <w:rFonts w:cs="Arial"/>
          <w:sz w:val="24"/>
          <w:szCs w:val="24"/>
        </w:rPr>
      </w:pPr>
      <w:r w:rsidRPr="008C469A">
        <w:rPr>
          <w:rFonts w:cs="Arial"/>
          <w:sz w:val="24"/>
          <w:szCs w:val="24"/>
        </w:rPr>
        <w:t>A área reservada à estocagem de embalagens vazias contaminadas e embalagens com resíduo de agrotóxicos.</w:t>
      </w:r>
    </w:p>
    <w:p w:rsidR="008C469A" w:rsidRPr="006768FB" w:rsidRDefault="008D4355" w:rsidP="001D46BD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16</w:t>
      </w:r>
      <w:r w:rsidR="008C469A">
        <w:rPr>
          <w:rFonts w:cstheme="minorHAnsi"/>
          <w:b/>
          <w:sz w:val="24"/>
          <w:szCs w:val="24"/>
          <w:u w:val="single"/>
        </w:rPr>
        <w:t xml:space="preserve"> </w:t>
      </w:r>
      <w:r w:rsidR="008C469A" w:rsidRPr="0076352A">
        <w:rPr>
          <w:rFonts w:cstheme="minorHAnsi"/>
          <w:b/>
          <w:sz w:val="24"/>
          <w:szCs w:val="24"/>
          <w:u w:val="single"/>
        </w:rPr>
        <w:t>–</w:t>
      </w:r>
      <w:r w:rsidR="008C469A" w:rsidRPr="006768FB">
        <w:rPr>
          <w:rFonts w:cstheme="minorHAnsi"/>
          <w:b/>
          <w:sz w:val="24"/>
          <w:szCs w:val="24"/>
          <w:u w:val="single"/>
        </w:rPr>
        <w:t xml:space="preserve"> Cópia do documento de comprovação do tipo de captação da água utilizada em todos os pr</w:t>
      </w:r>
      <w:r w:rsidR="008C469A">
        <w:rPr>
          <w:rFonts w:cstheme="minorHAnsi"/>
          <w:b/>
          <w:sz w:val="24"/>
          <w:szCs w:val="24"/>
          <w:u w:val="single"/>
        </w:rPr>
        <w:t>ocessos de trabalho da empresa</w:t>
      </w:r>
    </w:p>
    <w:p w:rsidR="00007041" w:rsidRDefault="00007041" w:rsidP="001D46BD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No caso de rede oficial, última conta de consumo; no caso de poço, </w:t>
      </w:r>
      <w:r w:rsidRPr="006768FB">
        <w:rPr>
          <w:rFonts w:cs="Arial"/>
          <w:sz w:val="24"/>
          <w:szCs w:val="24"/>
        </w:rPr>
        <w:t xml:space="preserve">documento de </w:t>
      </w:r>
      <w:r>
        <w:rPr>
          <w:rFonts w:cs="Arial"/>
          <w:sz w:val="24"/>
          <w:szCs w:val="24"/>
        </w:rPr>
        <w:t>O</w:t>
      </w:r>
      <w:r w:rsidRPr="006768FB">
        <w:rPr>
          <w:rFonts w:cs="Arial"/>
          <w:sz w:val="24"/>
          <w:szCs w:val="24"/>
        </w:rPr>
        <w:t>utorga.</w:t>
      </w:r>
    </w:p>
    <w:p w:rsidR="008D4355" w:rsidRPr="00A639DA" w:rsidRDefault="008D4355" w:rsidP="008D4355">
      <w:pPr>
        <w:jc w:val="both"/>
        <w:rPr>
          <w:rFonts w:cs="Times New Roman"/>
          <w:b/>
          <w:sz w:val="24"/>
          <w:szCs w:val="24"/>
          <w:u w:val="single"/>
        </w:rPr>
      </w:pPr>
      <w:r w:rsidRPr="00A639DA">
        <w:rPr>
          <w:rFonts w:cs="Times New Roman"/>
          <w:b/>
          <w:sz w:val="24"/>
          <w:szCs w:val="24"/>
          <w:u w:val="single"/>
        </w:rPr>
        <w:t xml:space="preserve">No Portal do Licenciamento </w:t>
      </w:r>
      <w:r w:rsidRPr="003363E3">
        <w:rPr>
          <w:rFonts w:cs="Times New Roman"/>
          <w:b/>
          <w:sz w:val="24"/>
          <w:szCs w:val="24"/>
          <w:u w:val="single"/>
        </w:rPr>
        <w:t>(</w:t>
      </w:r>
      <w:r w:rsidR="00DC721D" w:rsidRPr="00C44CF2">
        <w:rPr>
          <w:rFonts w:cs="Times New Roman"/>
          <w:b/>
          <w:sz w:val="24"/>
          <w:szCs w:val="24"/>
          <w:u w:val="single"/>
        </w:rPr>
        <w:t>portallicenciamento.inea.rj.gov.br</w:t>
      </w:r>
      <w:bookmarkStart w:id="0" w:name="_GoBack"/>
      <w:bookmarkEnd w:id="0"/>
      <w:r w:rsidRPr="003363E3">
        <w:rPr>
          <w:rFonts w:cs="Times New Roman"/>
          <w:b/>
          <w:sz w:val="24"/>
          <w:szCs w:val="24"/>
          <w:u w:val="single"/>
        </w:rPr>
        <w:t xml:space="preserve">) </w:t>
      </w:r>
      <w:r w:rsidRPr="00A639DA">
        <w:rPr>
          <w:rFonts w:cs="Times New Roman"/>
          <w:b/>
          <w:sz w:val="24"/>
          <w:szCs w:val="24"/>
          <w:u w:val="single"/>
        </w:rPr>
        <w:t>estão dis</w:t>
      </w:r>
      <w:r>
        <w:rPr>
          <w:rFonts w:cs="Times New Roman"/>
          <w:b/>
          <w:sz w:val="24"/>
          <w:szCs w:val="24"/>
          <w:u w:val="single"/>
        </w:rPr>
        <w:t xml:space="preserve">poníveis legislações, orientações, </w:t>
      </w:r>
      <w:r w:rsidRPr="00A639DA">
        <w:rPr>
          <w:rFonts w:cs="Times New Roman"/>
          <w:b/>
          <w:sz w:val="24"/>
          <w:szCs w:val="24"/>
          <w:u w:val="single"/>
        </w:rPr>
        <w:t xml:space="preserve">formulários, entre outras informações, basta clicar na aba </w:t>
      </w:r>
      <w:r>
        <w:rPr>
          <w:rFonts w:cs="Times New Roman"/>
          <w:b/>
          <w:sz w:val="24"/>
          <w:szCs w:val="24"/>
          <w:u w:val="single"/>
        </w:rPr>
        <w:t xml:space="preserve">“Área do </w:t>
      </w:r>
      <w:r w:rsidRPr="00A639DA">
        <w:rPr>
          <w:rFonts w:cs="Times New Roman"/>
          <w:b/>
          <w:sz w:val="24"/>
          <w:szCs w:val="24"/>
          <w:u w:val="single"/>
        </w:rPr>
        <w:t>requerente</w:t>
      </w:r>
      <w:r>
        <w:rPr>
          <w:rFonts w:cs="Times New Roman"/>
          <w:b/>
          <w:sz w:val="24"/>
          <w:szCs w:val="24"/>
          <w:u w:val="single"/>
        </w:rPr>
        <w:t>”</w:t>
      </w:r>
      <w:r w:rsidRPr="00A639DA">
        <w:rPr>
          <w:rFonts w:cs="Times New Roman"/>
          <w:b/>
          <w:sz w:val="24"/>
          <w:szCs w:val="24"/>
          <w:u w:val="single"/>
        </w:rPr>
        <w:t>.</w:t>
      </w:r>
    </w:p>
    <w:p w:rsidR="008C469A" w:rsidRDefault="008D4355" w:rsidP="008D4355">
      <w:pPr>
        <w:rPr>
          <w:rFonts w:cstheme="minorHAnsi"/>
          <w:b/>
          <w:sz w:val="24"/>
          <w:szCs w:val="24"/>
          <w:u w:val="single"/>
        </w:rPr>
      </w:pPr>
      <w:r w:rsidRPr="00A639DA">
        <w:rPr>
          <w:rFonts w:cs="Times New Roman"/>
          <w:b/>
          <w:sz w:val="24"/>
          <w:szCs w:val="24"/>
          <w:u w:val="single"/>
        </w:rPr>
        <w:t>Durante a análise do processo do seu requerimento podem ser exigidos novos custos e documentos complementares.</w:t>
      </w:r>
    </w:p>
    <w:p w:rsidR="000E7436" w:rsidRDefault="000E7436" w:rsidP="000E7436"/>
    <w:sectPr w:rsidR="000E743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90F3D"/>
    <w:multiLevelType w:val="hybridMultilevel"/>
    <w:tmpl w:val="575E46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37DF3"/>
    <w:multiLevelType w:val="hybridMultilevel"/>
    <w:tmpl w:val="BF7C67FA"/>
    <w:lvl w:ilvl="0" w:tplc="64F6B8F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00202"/>
    <w:multiLevelType w:val="hybridMultilevel"/>
    <w:tmpl w:val="3F9C902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321AB"/>
    <w:multiLevelType w:val="hybridMultilevel"/>
    <w:tmpl w:val="771248B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453B5"/>
    <w:multiLevelType w:val="hybridMultilevel"/>
    <w:tmpl w:val="ECBA1D7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A65835"/>
    <w:multiLevelType w:val="hybridMultilevel"/>
    <w:tmpl w:val="5E36D9C0"/>
    <w:lvl w:ilvl="0" w:tplc="38DE215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07F69"/>
    <w:multiLevelType w:val="hybridMultilevel"/>
    <w:tmpl w:val="DB5CEA54"/>
    <w:lvl w:ilvl="0" w:tplc="1B88717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6D2141"/>
    <w:multiLevelType w:val="hybridMultilevel"/>
    <w:tmpl w:val="B8507C8C"/>
    <w:lvl w:ilvl="0" w:tplc="88A20E6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6D553B"/>
    <w:multiLevelType w:val="hybridMultilevel"/>
    <w:tmpl w:val="A4060CF0"/>
    <w:lvl w:ilvl="0" w:tplc="A5C2B08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436"/>
    <w:rsid w:val="00007041"/>
    <w:rsid w:val="000E7436"/>
    <w:rsid w:val="000F25A5"/>
    <w:rsid w:val="001A0448"/>
    <w:rsid w:val="001D46BD"/>
    <w:rsid w:val="00300D11"/>
    <w:rsid w:val="007F461E"/>
    <w:rsid w:val="008C469A"/>
    <w:rsid w:val="008D4355"/>
    <w:rsid w:val="00B257DD"/>
    <w:rsid w:val="00D414E6"/>
    <w:rsid w:val="00D76069"/>
    <w:rsid w:val="00DC721D"/>
    <w:rsid w:val="00E6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B8C255-9B82-4632-AC0D-ACA7291AE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743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E74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3</Pages>
  <Words>697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Carvalho Zanotelli</dc:creator>
  <cp:keywords/>
  <dc:description/>
  <cp:lastModifiedBy>Rafael Tosta Guedes</cp:lastModifiedBy>
  <cp:revision>10</cp:revision>
  <dcterms:created xsi:type="dcterms:W3CDTF">2019-04-05T14:41:00Z</dcterms:created>
  <dcterms:modified xsi:type="dcterms:W3CDTF">2021-08-24T13:43:00Z</dcterms:modified>
</cp:coreProperties>
</file>