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175DC" w14:textId="77777777" w:rsidR="00F15696" w:rsidRDefault="00435FD8" w:rsidP="005E5D45">
      <w:pPr>
        <w:spacing w:before="120" w:after="120"/>
        <w:jc w:val="center"/>
        <w:rPr>
          <w:rFonts w:cstheme="minorHAnsi"/>
          <w:b/>
          <w:sz w:val="24"/>
          <w:szCs w:val="24"/>
          <w:u w:val="single"/>
        </w:rPr>
      </w:pPr>
      <w:r w:rsidRPr="00F15696">
        <w:rPr>
          <w:rFonts w:cstheme="minorHAnsi"/>
          <w:b/>
          <w:sz w:val="24"/>
          <w:szCs w:val="24"/>
          <w:u w:val="single"/>
        </w:rPr>
        <w:t>CERTIDÃO AMBIENTAL DE CONFORMIDADE À LEGISLAÇÃO AMBIENTAL RELATIVA A ÁREAS DE PRESERVAÇÃO PERMANENTE, RESERVA LEGAL E</w:t>
      </w:r>
      <w:r w:rsidRPr="000B0BF3">
        <w:rPr>
          <w:rFonts w:ascii="Arial" w:hAnsi="Arial" w:cs="Arial"/>
          <w:b/>
          <w:sz w:val="28"/>
          <w:szCs w:val="40"/>
        </w:rPr>
        <w:t xml:space="preserve"> </w:t>
      </w:r>
      <w:r w:rsidRPr="00F15696">
        <w:rPr>
          <w:rFonts w:cstheme="minorHAnsi"/>
          <w:b/>
          <w:sz w:val="24"/>
          <w:szCs w:val="24"/>
          <w:u w:val="single"/>
        </w:rPr>
        <w:t>UNIDADES DE CONSERVAÇÃO ESTADUAIS.</w:t>
      </w:r>
    </w:p>
    <w:p w14:paraId="14E32E0D" w14:textId="77777777" w:rsidR="00DB704C" w:rsidRPr="00D92555" w:rsidRDefault="00DB704C" w:rsidP="00DB704C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14:paraId="6A6A53E1" w14:textId="77777777" w:rsidR="00DB704C" w:rsidRDefault="00DB704C" w:rsidP="00DB704C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14:paraId="0C20D08F" w14:textId="77777777" w:rsidR="00DB704C" w:rsidRPr="00E64C8C" w:rsidRDefault="00DB704C" w:rsidP="00DB704C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Formulário a ser preenchido eletronicamente no Portal de Licenciamento do Inea.</w:t>
      </w:r>
    </w:p>
    <w:p w14:paraId="61EDAE0D" w14:textId="77777777" w:rsidR="00DB704C" w:rsidRPr="00E64C8C" w:rsidRDefault="00DB704C" w:rsidP="00DB704C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14:paraId="763B1A16" w14:textId="77777777" w:rsidR="00DB704C" w:rsidRDefault="00DB704C" w:rsidP="00DB704C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14:paraId="5464B760" w14:textId="77777777" w:rsidR="00DB704C" w:rsidRDefault="00DB704C" w:rsidP="00DB704C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>RG e CPF do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(/is)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14:paraId="36DBC19B" w14:textId="77777777" w:rsidR="00941B4C" w:rsidRPr="00941B4C" w:rsidRDefault="00941B4C" w:rsidP="00DB704C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3</w:t>
      </w:r>
      <w:r w:rsidRPr="00941B4C">
        <w:rPr>
          <w:rFonts w:cs="Times New Roman"/>
          <w:b/>
          <w:sz w:val="24"/>
          <w:szCs w:val="24"/>
          <w:u w:val="single"/>
        </w:rPr>
        <w:t xml:space="preserve"> – Comprovante de residência (</w:t>
      </w:r>
      <w:r w:rsidRPr="00941B4C">
        <w:rPr>
          <w:rFonts w:cs="Times New Roman"/>
          <w:b/>
          <w:color w:val="FF0000"/>
          <w:sz w:val="24"/>
          <w:szCs w:val="24"/>
          <w:u w:val="single"/>
        </w:rPr>
        <w:t>para requerentes pessoas físicas</w:t>
      </w:r>
      <w:r w:rsidRPr="00941B4C">
        <w:rPr>
          <w:rFonts w:cs="Times New Roman"/>
          <w:b/>
          <w:sz w:val="24"/>
          <w:szCs w:val="24"/>
          <w:u w:val="single"/>
        </w:rPr>
        <w:t>).</w:t>
      </w:r>
    </w:p>
    <w:p w14:paraId="279F2815" w14:textId="77777777" w:rsidR="00DB704C" w:rsidRPr="00E64C8C" w:rsidRDefault="00941B4C" w:rsidP="00DB704C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4</w:t>
      </w:r>
      <w:r w:rsidR="00DB704C" w:rsidRPr="00E64C8C">
        <w:rPr>
          <w:rFonts w:cs="Times New Roman"/>
          <w:b/>
          <w:sz w:val="24"/>
          <w:szCs w:val="24"/>
          <w:u w:val="single"/>
        </w:rPr>
        <w:t xml:space="preserve"> </w:t>
      </w:r>
      <w:r w:rsidR="00DB704C" w:rsidRPr="008D3255">
        <w:rPr>
          <w:rFonts w:cstheme="minorHAnsi"/>
          <w:b/>
          <w:sz w:val="24"/>
          <w:szCs w:val="24"/>
          <w:u w:val="single"/>
        </w:rPr>
        <w:t>–</w:t>
      </w:r>
      <w:r w:rsidR="00DB704C"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14:paraId="1FD18021" w14:textId="77777777" w:rsidR="00DB704C" w:rsidRDefault="00DB704C" w:rsidP="00DB704C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14:paraId="432D24F1" w14:textId="77777777" w:rsidR="00DB704C" w:rsidRDefault="00DB704C" w:rsidP="00DB704C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14:paraId="35EEF8CF" w14:textId="77777777" w:rsidR="00DB704C" w:rsidRDefault="00DB704C" w:rsidP="00DB704C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(/is).</w:t>
      </w:r>
    </w:p>
    <w:p w14:paraId="2BCBED13" w14:textId="77777777" w:rsidR="00DB704C" w:rsidRPr="00E64C8C" w:rsidRDefault="00DB704C" w:rsidP="00DB704C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(/is).</w:t>
      </w:r>
    </w:p>
    <w:p w14:paraId="4952BD81" w14:textId="77777777" w:rsidR="00DB704C" w:rsidRPr="00E64C8C" w:rsidRDefault="00941B4C" w:rsidP="00DB704C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5</w:t>
      </w:r>
      <w:r w:rsidR="00DB704C" w:rsidRPr="00E64C8C">
        <w:rPr>
          <w:rFonts w:cs="Times New Roman"/>
          <w:b/>
          <w:sz w:val="24"/>
          <w:szCs w:val="24"/>
          <w:u w:val="single"/>
        </w:rPr>
        <w:t xml:space="preserve"> </w:t>
      </w:r>
      <w:r w:rsidR="00DB704C" w:rsidRPr="008D3255">
        <w:rPr>
          <w:rFonts w:cstheme="minorHAnsi"/>
          <w:b/>
          <w:sz w:val="24"/>
          <w:szCs w:val="24"/>
          <w:u w:val="single"/>
        </w:rPr>
        <w:t>–</w:t>
      </w:r>
      <w:r w:rsidR="00DB704C"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14:paraId="063CE245" w14:textId="77777777" w:rsidR="00DB704C" w:rsidRDefault="00DB704C" w:rsidP="00DB704C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14:paraId="68C133D3" w14:textId="77777777" w:rsidR="00C867AA" w:rsidRPr="00C867AA" w:rsidRDefault="00C867AA" w:rsidP="00C867AA">
      <w:pPr>
        <w:jc w:val="both"/>
        <w:rPr>
          <w:rFonts w:cstheme="minorHAnsi"/>
          <w:b/>
          <w:sz w:val="24"/>
          <w:szCs w:val="24"/>
          <w:u w:val="single"/>
        </w:rPr>
      </w:pPr>
      <w:r w:rsidRPr="00C867AA">
        <w:rPr>
          <w:rFonts w:cstheme="minorHAnsi"/>
          <w:b/>
          <w:sz w:val="24"/>
          <w:szCs w:val="24"/>
          <w:u w:val="single"/>
        </w:rPr>
        <w:t>6 – Prova de justa posse</w:t>
      </w:r>
    </w:p>
    <w:p w14:paraId="56EE1FC9" w14:textId="77777777" w:rsidR="00C867AA" w:rsidRPr="00C867AA" w:rsidRDefault="00C867AA" w:rsidP="00C867AA">
      <w:pPr>
        <w:jc w:val="both"/>
        <w:rPr>
          <w:rFonts w:cstheme="minorHAnsi"/>
          <w:sz w:val="24"/>
          <w:szCs w:val="24"/>
        </w:rPr>
      </w:pPr>
      <w:r w:rsidRPr="00C867AA">
        <w:rPr>
          <w:rFonts w:cstheme="minorHAnsi"/>
          <w:sz w:val="24"/>
          <w:szCs w:val="24"/>
        </w:rPr>
        <w:t>Poderão ser apresentados os seguintes documentos:</w:t>
      </w:r>
    </w:p>
    <w:p w14:paraId="08463EB6" w14:textId="77777777" w:rsidR="00C867AA" w:rsidRPr="00C867AA" w:rsidRDefault="00C867AA" w:rsidP="00C867AA">
      <w:pPr>
        <w:pStyle w:val="Pargrafoda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C867AA">
        <w:rPr>
          <w:rFonts w:cstheme="minorHAnsi"/>
          <w:sz w:val="24"/>
          <w:szCs w:val="24"/>
        </w:rPr>
        <w:t>Cópia do título de propriedade do imóvel e Certidão de inteiro teor do Registro Geral de Imóveis (RGI);</w:t>
      </w:r>
    </w:p>
    <w:p w14:paraId="09E073AF" w14:textId="77777777" w:rsidR="00C867AA" w:rsidRPr="00C867AA" w:rsidRDefault="00C867AA" w:rsidP="00C867AA">
      <w:pPr>
        <w:pStyle w:val="Pargrafoda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C867AA">
        <w:rPr>
          <w:rFonts w:cstheme="minorHAnsi"/>
          <w:sz w:val="24"/>
          <w:szCs w:val="24"/>
        </w:rPr>
        <w:t>Cópia da certidão de aforamento, se for o caso;</w:t>
      </w:r>
    </w:p>
    <w:p w14:paraId="02C2B075" w14:textId="77777777" w:rsidR="00C867AA" w:rsidRPr="00C867AA" w:rsidRDefault="00C867AA" w:rsidP="00C867AA">
      <w:pPr>
        <w:pStyle w:val="Pargrafoda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C867AA">
        <w:rPr>
          <w:rFonts w:cstheme="minorHAnsi"/>
          <w:sz w:val="24"/>
          <w:szCs w:val="24"/>
        </w:rPr>
        <w:t>Cópia da Cessão de Uso (CCU), quando se tratar de imóvel de propriedade da União/Estado;</w:t>
      </w:r>
    </w:p>
    <w:p w14:paraId="01F82E9B" w14:textId="77777777" w:rsidR="00C867AA" w:rsidRPr="00C867AA" w:rsidRDefault="00C867AA" w:rsidP="00C867AA">
      <w:pPr>
        <w:pStyle w:val="PargrafodaList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C867AA">
        <w:rPr>
          <w:rFonts w:cstheme="minorHAnsi"/>
          <w:sz w:val="24"/>
          <w:szCs w:val="24"/>
        </w:rPr>
        <w:lastRenderedPageBreak/>
        <w:t>Cópia da Certidão de Distribuidor Cível e outros documentos que comprovem a posse, se for o caso;</w:t>
      </w:r>
    </w:p>
    <w:p w14:paraId="2920A955" w14:textId="77777777" w:rsidR="00C867AA" w:rsidRPr="00C867AA" w:rsidRDefault="00C867AA" w:rsidP="00C867AA">
      <w:pPr>
        <w:pStyle w:val="PargrafodaLista"/>
        <w:numPr>
          <w:ilvl w:val="0"/>
          <w:numId w:val="2"/>
        </w:numPr>
        <w:jc w:val="both"/>
        <w:rPr>
          <w:rFonts w:cstheme="minorHAnsi"/>
          <w:b/>
          <w:sz w:val="24"/>
          <w:szCs w:val="24"/>
        </w:rPr>
      </w:pPr>
      <w:r w:rsidRPr="00C867AA">
        <w:rPr>
          <w:rFonts w:cstheme="minorHAnsi"/>
          <w:sz w:val="24"/>
          <w:szCs w:val="24"/>
        </w:rPr>
        <w:t>Declaração de beneficiário da reforma agrária, se for o caso;</w:t>
      </w:r>
    </w:p>
    <w:p w14:paraId="650CF51E" w14:textId="77777777" w:rsidR="00C867AA" w:rsidRPr="00C867AA" w:rsidRDefault="00C867AA" w:rsidP="00C867AA">
      <w:pPr>
        <w:pStyle w:val="PargrafodaLista"/>
        <w:numPr>
          <w:ilvl w:val="0"/>
          <w:numId w:val="2"/>
        </w:numPr>
        <w:jc w:val="both"/>
        <w:rPr>
          <w:rFonts w:cstheme="minorHAnsi"/>
          <w:b/>
          <w:sz w:val="24"/>
          <w:szCs w:val="24"/>
        </w:rPr>
      </w:pPr>
      <w:r w:rsidRPr="00C867AA">
        <w:rPr>
          <w:rFonts w:cstheme="minorHAnsi"/>
          <w:sz w:val="24"/>
          <w:szCs w:val="24"/>
        </w:rPr>
        <w:t>Apresentar também Contrato de Locação, de Comodato ou outros, se o requerente não for proprietário do imóvel.</w:t>
      </w:r>
    </w:p>
    <w:p w14:paraId="3D2470E4" w14:textId="77777777" w:rsidR="00C867AA" w:rsidRPr="007E0DB7" w:rsidRDefault="00C867AA" w:rsidP="00C867AA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7</w:t>
      </w:r>
      <w:r w:rsidRPr="007E0DB7">
        <w:rPr>
          <w:rFonts w:cstheme="minorHAnsi"/>
          <w:b/>
          <w:sz w:val="24"/>
          <w:szCs w:val="24"/>
          <w:u w:val="single"/>
        </w:rPr>
        <w:t xml:space="preserve"> – Recibo de inscrição no Cadastro Ambiental Rural - CAR</w:t>
      </w:r>
    </w:p>
    <w:p w14:paraId="3A0BB15F" w14:textId="77777777" w:rsidR="00C867AA" w:rsidRPr="00C867AA" w:rsidRDefault="00C867AA" w:rsidP="00C867AA">
      <w:pPr>
        <w:jc w:val="both"/>
        <w:rPr>
          <w:rFonts w:cstheme="minorHAnsi"/>
          <w:sz w:val="24"/>
          <w:szCs w:val="24"/>
        </w:rPr>
      </w:pPr>
      <w:r w:rsidRPr="007E0DB7">
        <w:rPr>
          <w:rFonts w:cstheme="minorHAnsi"/>
          <w:sz w:val="24"/>
          <w:szCs w:val="24"/>
        </w:rPr>
        <w:t>Quando se tratar de imóvel rural.</w:t>
      </w:r>
    </w:p>
    <w:p w14:paraId="6DA05B7B" w14:textId="77777777" w:rsidR="00DB704C" w:rsidRPr="00E64C8C" w:rsidRDefault="00C867AA" w:rsidP="00DB704C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8</w:t>
      </w:r>
      <w:r w:rsidR="00DB704C" w:rsidRPr="00E64C8C">
        <w:rPr>
          <w:rFonts w:cs="Times New Roman"/>
          <w:b/>
          <w:sz w:val="24"/>
          <w:szCs w:val="24"/>
          <w:u w:val="single"/>
        </w:rPr>
        <w:t xml:space="preserve"> </w:t>
      </w:r>
      <w:r w:rsidR="00DB704C" w:rsidRPr="008D3255">
        <w:rPr>
          <w:rFonts w:cstheme="minorHAnsi"/>
          <w:b/>
          <w:sz w:val="24"/>
          <w:szCs w:val="24"/>
          <w:u w:val="single"/>
        </w:rPr>
        <w:t>–</w:t>
      </w:r>
      <w:r w:rsidR="00DB704C"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 w:rsidR="00DB704C">
        <w:rPr>
          <w:rFonts w:cs="Times New Roman"/>
          <w:b/>
          <w:sz w:val="24"/>
          <w:szCs w:val="24"/>
          <w:u w:val="single"/>
        </w:rPr>
        <w:t xml:space="preserve"> (</w:t>
      </w:r>
      <w:r w:rsidR="00DB704C"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 w:rsidR="00DB704C">
        <w:rPr>
          <w:rFonts w:cs="Times New Roman"/>
          <w:b/>
          <w:sz w:val="24"/>
          <w:szCs w:val="24"/>
          <w:u w:val="single"/>
        </w:rPr>
        <w:t>)</w:t>
      </w:r>
    </w:p>
    <w:p w14:paraId="3BE272F2" w14:textId="77777777" w:rsidR="00DB704C" w:rsidRPr="00E64C8C" w:rsidRDefault="00DB704C" w:rsidP="00DB704C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14:paraId="79609217" w14:textId="77777777" w:rsidR="00DB704C" w:rsidRPr="00E64C8C" w:rsidRDefault="00C867AA" w:rsidP="00DB704C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9</w:t>
      </w:r>
      <w:r w:rsidR="00DB704C" w:rsidRPr="00E64C8C">
        <w:rPr>
          <w:rFonts w:cs="Times New Roman"/>
          <w:b/>
          <w:sz w:val="24"/>
          <w:szCs w:val="24"/>
          <w:u w:val="single"/>
        </w:rPr>
        <w:t xml:space="preserve"> – Documentos de identificação do procurador</w:t>
      </w:r>
      <w:r w:rsidR="00DB704C">
        <w:rPr>
          <w:rFonts w:cs="Times New Roman"/>
          <w:b/>
          <w:sz w:val="24"/>
          <w:szCs w:val="24"/>
          <w:u w:val="single"/>
        </w:rPr>
        <w:t xml:space="preserve"> </w:t>
      </w:r>
      <w:r w:rsidR="00DB704C">
        <w:rPr>
          <w:rFonts w:cstheme="minorHAnsi"/>
          <w:b/>
          <w:sz w:val="24"/>
          <w:szCs w:val="24"/>
          <w:u w:val="single"/>
        </w:rPr>
        <w:t>(</w:t>
      </w:r>
      <w:r w:rsidR="00DB704C"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 w:rsidR="00DB704C">
        <w:rPr>
          <w:rFonts w:cstheme="minorHAnsi"/>
          <w:b/>
          <w:sz w:val="24"/>
          <w:szCs w:val="24"/>
          <w:u w:val="single"/>
        </w:rPr>
        <w:t>)</w:t>
      </w:r>
    </w:p>
    <w:p w14:paraId="08D176F1" w14:textId="77777777" w:rsidR="00DB704C" w:rsidRPr="00E64C8C" w:rsidRDefault="00DB704C" w:rsidP="00DB704C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14:paraId="66CCB552" w14:textId="77777777" w:rsidR="00DB704C" w:rsidRPr="00E64C8C" w:rsidRDefault="00C867AA" w:rsidP="00DB704C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10</w:t>
      </w:r>
      <w:r w:rsidR="00DB704C" w:rsidRPr="00E64C8C">
        <w:rPr>
          <w:rFonts w:cs="Times New Roman"/>
          <w:b/>
          <w:sz w:val="24"/>
          <w:szCs w:val="24"/>
          <w:u w:val="single"/>
        </w:rPr>
        <w:t xml:space="preserve"> – Procuração pública ou particular</w:t>
      </w:r>
      <w:r w:rsidR="00DB704C">
        <w:rPr>
          <w:rFonts w:cs="Times New Roman"/>
          <w:b/>
          <w:sz w:val="24"/>
          <w:szCs w:val="24"/>
          <w:u w:val="single"/>
        </w:rPr>
        <w:t xml:space="preserve"> </w:t>
      </w:r>
      <w:r w:rsidR="00DB704C">
        <w:rPr>
          <w:rFonts w:cstheme="minorHAnsi"/>
          <w:b/>
          <w:sz w:val="24"/>
          <w:szCs w:val="24"/>
          <w:u w:val="single"/>
        </w:rPr>
        <w:t>(</w:t>
      </w:r>
      <w:r w:rsidR="00DB704C"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 w:rsidR="00DB704C">
        <w:rPr>
          <w:rFonts w:cstheme="minorHAnsi"/>
          <w:b/>
          <w:sz w:val="24"/>
          <w:szCs w:val="24"/>
          <w:u w:val="single"/>
        </w:rPr>
        <w:t>)</w:t>
      </w:r>
    </w:p>
    <w:p w14:paraId="5654E65A" w14:textId="77777777" w:rsidR="00DB704C" w:rsidRDefault="00DB704C" w:rsidP="00DB704C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A procuração particular deve ter a firma reconhecida.</w:t>
      </w:r>
    </w:p>
    <w:p w14:paraId="1215E330" w14:textId="77777777" w:rsidR="00DB704C" w:rsidRPr="00E64C8C" w:rsidRDefault="00C867AA" w:rsidP="00DB704C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11</w:t>
      </w:r>
      <w:r w:rsidR="00DB704C"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14:paraId="6CB96FC4" w14:textId="77FE896C" w:rsidR="007A2CB3" w:rsidRPr="005B2888" w:rsidRDefault="00DB704C" w:rsidP="00DB704C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A14EF3">
        <w:rPr>
          <w:rFonts w:cs="Times New Roman"/>
          <w:sz w:val="24"/>
          <w:szCs w:val="24"/>
        </w:rPr>
        <w:t>ortal de Licenciamento do Inea</w:t>
      </w:r>
      <w:r w:rsidRPr="008A1B77">
        <w:rPr>
          <w:rFonts w:cs="Times New Roman"/>
          <w:sz w:val="24"/>
          <w:szCs w:val="24"/>
        </w:rPr>
        <w:t>.</w:t>
      </w:r>
    </w:p>
    <w:p w14:paraId="2101AF69" w14:textId="77777777" w:rsidR="00B45B98" w:rsidRDefault="00C867AA" w:rsidP="00986F5C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12</w:t>
      </w:r>
      <w:r w:rsidR="00B45B98" w:rsidRPr="005B2888">
        <w:rPr>
          <w:rFonts w:cstheme="minorHAnsi"/>
          <w:b/>
          <w:sz w:val="24"/>
          <w:szCs w:val="24"/>
          <w:u w:val="single"/>
        </w:rPr>
        <w:t xml:space="preserve"> </w:t>
      </w:r>
      <w:r w:rsidR="009C59CE">
        <w:rPr>
          <w:rFonts w:cstheme="minorHAnsi"/>
          <w:b/>
          <w:sz w:val="24"/>
          <w:szCs w:val="24"/>
          <w:u w:val="single"/>
        </w:rPr>
        <w:t>–</w:t>
      </w:r>
      <w:r w:rsidR="00B45B98" w:rsidRPr="005B2888">
        <w:rPr>
          <w:rFonts w:cstheme="minorHAnsi"/>
          <w:b/>
          <w:sz w:val="24"/>
          <w:szCs w:val="24"/>
          <w:u w:val="single"/>
        </w:rPr>
        <w:t xml:space="preserve"> </w:t>
      </w:r>
      <w:r w:rsidR="00B45B98" w:rsidRPr="000B38C0">
        <w:rPr>
          <w:rFonts w:cstheme="minorHAnsi"/>
          <w:b/>
          <w:sz w:val="24"/>
          <w:szCs w:val="24"/>
          <w:u w:val="single"/>
        </w:rPr>
        <w:t>Registro no Conselho de Classe do(s) profissional(is) responsável(is)</w:t>
      </w:r>
    </w:p>
    <w:p w14:paraId="58B316B3" w14:textId="77777777" w:rsidR="00B45B98" w:rsidRDefault="00B45B98" w:rsidP="00986F5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Cópia do Registro no Conselho de Classe do </w:t>
      </w:r>
      <w:r w:rsidRPr="008F75B6">
        <w:rPr>
          <w:rFonts w:cstheme="minorHAnsi"/>
          <w:sz w:val="24"/>
          <w:szCs w:val="24"/>
        </w:rPr>
        <w:t>profissional(is) responsável(is)</w:t>
      </w:r>
      <w:r>
        <w:rPr>
          <w:rFonts w:cstheme="minorHAnsi"/>
          <w:sz w:val="24"/>
          <w:szCs w:val="24"/>
        </w:rPr>
        <w:t xml:space="preserve"> p</w:t>
      </w:r>
      <w:r w:rsidRPr="00B55A13">
        <w:rPr>
          <w:rFonts w:cstheme="minorHAnsi"/>
          <w:sz w:val="24"/>
          <w:szCs w:val="24"/>
        </w:rPr>
        <w:t xml:space="preserve">elo projeto, pela construção, </w:t>
      </w:r>
      <w:r>
        <w:rPr>
          <w:rFonts w:cstheme="minorHAnsi"/>
          <w:sz w:val="24"/>
          <w:szCs w:val="24"/>
        </w:rPr>
        <w:t>operação ou elaboração</w:t>
      </w:r>
      <w:r w:rsidRPr="00B55A13">
        <w:rPr>
          <w:rFonts w:cstheme="minorHAnsi"/>
          <w:sz w:val="24"/>
          <w:szCs w:val="24"/>
        </w:rPr>
        <w:t xml:space="preserve"> da ativida</w:t>
      </w:r>
      <w:r>
        <w:rPr>
          <w:rFonts w:cstheme="minorHAnsi"/>
          <w:sz w:val="24"/>
          <w:szCs w:val="24"/>
        </w:rPr>
        <w:t>de.</w:t>
      </w:r>
    </w:p>
    <w:p w14:paraId="697ABCC6" w14:textId="77777777" w:rsidR="00B45B98" w:rsidRPr="000B38C0" w:rsidRDefault="0049186E" w:rsidP="00986F5C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C867AA">
        <w:rPr>
          <w:rFonts w:cstheme="minorHAnsi"/>
          <w:b/>
          <w:sz w:val="24"/>
          <w:szCs w:val="24"/>
          <w:u w:val="single"/>
        </w:rPr>
        <w:t>3</w:t>
      </w:r>
      <w:r w:rsidR="00B45B98" w:rsidRPr="000B38C0">
        <w:rPr>
          <w:rFonts w:cstheme="minorHAnsi"/>
          <w:b/>
          <w:sz w:val="24"/>
          <w:szCs w:val="24"/>
          <w:u w:val="single"/>
        </w:rPr>
        <w:t xml:space="preserve"> </w:t>
      </w:r>
      <w:r w:rsidR="009C59CE">
        <w:rPr>
          <w:rFonts w:cstheme="minorHAnsi"/>
          <w:b/>
          <w:sz w:val="24"/>
          <w:szCs w:val="24"/>
          <w:u w:val="single"/>
        </w:rPr>
        <w:t>–</w:t>
      </w:r>
      <w:r w:rsidR="00B45B98" w:rsidRPr="000B38C0">
        <w:rPr>
          <w:rFonts w:cstheme="minorHAnsi"/>
          <w:b/>
          <w:sz w:val="24"/>
          <w:szCs w:val="24"/>
          <w:u w:val="single"/>
        </w:rPr>
        <w:t xml:space="preserve"> Anotação d</w:t>
      </w:r>
      <w:r w:rsidR="00435FD8">
        <w:rPr>
          <w:rFonts w:cstheme="minorHAnsi"/>
          <w:b/>
          <w:sz w:val="24"/>
          <w:szCs w:val="24"/>
          <w:u w:val="single"/>
        </w:rPr>
        <w:t>e Responsabilidade Técnica - ART</w:t>
      </w:r>
      <w:r w:rsidR="00B45B98" w:rsidRPr="000B38C0">
        <w:rPr>
          <w:rFonts w:cstheme="minorHAnsi"/>
          <w:b/>
          <w:sz w:val="24"/>
          <w:szCs w:val="24"/>
          <w:u w:val="single"/>
        </w:rPr>
        <w:t xml:space="preserve"> do(s) profissional(is) responsável(is)</w:t>
      </w:r>
      <w:r w:rsidR="00495949">
        <w:rPr>
          <w:rFonts w:cstheme="minorHAnsi"/>
          <w:b/>
          <w:sz w:val="24"/>
          <w:szCs w:val="24"/>
          <w:u w:val="single"/>
        </w:rPr>
        <w:t>.</w:t>
      </w:r>
    </w:p>
    <w:p w14:paraId="24A8D96A" w14:textId="77777777" w:rsidR="00435FD8" w:rsidRDefault="00941B4C" w:rsidP="00986F5C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C867AA">
        <w:rPr>
          <w:rFonts w:cstheme="minorHAnsi"/>
          <w:b/>
          <w:sz w:val="24"/>
          <w:szCs w:val="24"/>
          <w:u w:val="single"/>
        </w:rPr>
        <w:t>4</w:t>
      </w:r>
      <w:r w:rsidR="00B45B98">
        <w:rPr>
          <w:rFonts w:cstheme="minorHAnsi"/>
          <w:b/>
          <w:sz w:val="24"/>
          <w:szCs w:val="24"/>
          <w:u w:val="single"/>
        </w:rPr>
        <w:t xml:space="preserve"> – Memorial descritivo</w:t>
      </w:r>
    </w:p>
    <w:p w14:paraId="7CA9770B" w14:textId="77777777" w:rsidR="00C867AA" w:rsidRPr="00C867AA" w:rsidRDefault="00C867AA" w:rsidP="00986F5C">
      <w:pPr>
        <w:jc w:val="both"/>
        <w:rPr>
          <w:rFonts w:cstheme="minorHAnsi"/>
          <w:sz w:val="24"/>
          <w:szCs w:val="24"/>
        </w:rPr>
      </w:pPr>
      <w:r w:rsidRPr="00C867AA">
        <w:rPr>
          <w:rFonts w:cstheme="minorHAnsi"/>
          <w:sz w:val="24"/>
          <w:szCs w:val="24"/>
        </w:rPr>
        <w:t>Deverá incluir:</w:t>
      </w:r>
    </w:p>
    <w:p w14:paraId="0C48E267" w14:textId="77777777" w:rsidR="00E553F3" w:rsidRDefault="00C867AA" w:rsidP="00C867AA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867AA">
        <w:rPr>
          <w:rFonts w:cstheme="minorHAnsi"/>
          <w:sz w:val="24"/>
          <w:szCs w:val="24"/>
        </w:rPr>
        <w:t>O endereço da atividade, informando principais acessos;</w:t>
      </w:r>
    </w:p>
    <w:p w14:paraId="63223134" w14:textId="77777777" w:rsidR="00E553F3" w:rsidRDefault="00C867AA" w:rsidP="00C867AA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867AA">
        <w:rPr>
          <w:rFonts w:cstheme="minorHAnsi"/>
          <w:sz w:val="24"/>
          <w:szCs w:val="24"/>
        </w:rPr>
        <w:t>Caso esteja situado às margens de estrada ou rodovia, indicar o quilômetro e o lado onde se localiza;</w:t>
      </w:r>
    </w:p>
    <w:p w14:paraId="31C6830A" w14:textId="77777777" w:rsidR="00E553F3" w:rsidRDefault="00C867AA" w:rsidP="00C867AA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867AA">
        <w:rPr>
          <w:rFonts w:cstheme="minorHAnsi"/>
          <w:sz w:val="24"/>
          <w:szCs w:val="24"/>
        </w:rPr>
        <w:t>Corpos d’água mais próximos ao empreendimento, com seus respectivos nomes, quando houver; e</w:t>
      </w:r>
    </w:p>
    <w:p w14:paraId="279DE6BC" w14:textId="77777777" w:rsidR="00C867AA" w:rsidRPr="00C867AA" w:rsidRDefault="00C867AA" w:rsidP="002F2301">
      <w:pPr>
        <w:pStyle w:val="PargrafodaLista"/>
        <w:numPr>
          <w:ilvl w:val="0"/>
          <w:numId w:val="3"/>
        </w:numPr>
        <w:spacing w:before="120" w:after="120"/>
        <w:jc w:val="both"/>
        <w:rPr>
          <w:rFonts w:cstheme="minorHAnsi"/>
          <w:sz w:val="24"/>
          <w:szCs w:val="24"/>
        </w:rPr>
      </w:pPr>
      <w:r w:rsidRPr="00C867AA">
        <w:rPr>
          <w:rFonts w:cstheme="minorHAnsi"/>
          <w:sz w:val="24"/>
          <w:szCs w:val="24"/>
        </w:rPr>
        <w:t>Descrição detalhada da atividade e/ou empreendimento a ser realizado.</w:t>
      </w:r>
    </w:p>
    <w:p w14:paraId="6FA97470" w14:textId="77777777" w:rsidR="00C867AA" w:rsidRDefault="00C867AA" w:rsidP="002F2301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15 – Planta de localização</w:t>
      </w:r>
    </w:p>
    <w:p w14:paraId="52E4EB17" w14:textId="77777777" w:rsidR="00C867AA" w:rsidRPr="00C867AA" w:rsidRDefault="00C867AA" w:rsidP="002F2301">
      <w:pPr>
        <w:jc w:val="both"/>
        <w:rPr>
          <w:rFonts w:cstheme="minorHAnsi"/>
          <w:sz w:val="24"/>
          <w:szCs w:val="24"/>
        </w:rPr>
      </w:pPr>
      <w:r w:rsidRPr="00C867AA">
        <w:rPr>
          <w:rFonts w:cstheme="minorHAnsi"/>
          <w:sz w:val="24"/>
          <w:szCs w:val="24"/>
        </w:rPr>
        <w:lastRenderedPageBreak/>
        <w:t>Planta georreferenciada, ou mapas do programa Google Earth, indicando as coordenadas geográficas (graus, minutos e segundos), em SIRGAS 2000.</w:t>
      </w:r>
    </w:p>
    <w:p w14:paraId="331BBBAE" w14:textId="1B2EB6F0" w:rsidR="002F2301" w:rsidRPr="00A639DA" w:rsidRDefault="002F2301" w:rsidP="002F2301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907AD7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 w:rsidR="00C867AA">
        <w:rPr>
          <w:rFonts w:cs="Times New Roman"/>
          <w:b/>
          <w:sz w:val="24"/>
          <w:szCs w:val="24"/>
          <w:u w:val="single"/>
        </w:rPr>
        <w:t xml:space="preserve">poníveis legislações, </w:t>
      </w:r>
      <w:r>
        <w:rPr>
          <w:rFonts w:cs="Times New Roman"/>
          <w:b/>
          <w:sz w:val="24"/>
          <w:szCs w:val="24"/>
          <w:u w:val="single"/>
        </w:rPr>
        <w:t xml:space="preserve">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14:paraId="49FBD262" w14:textId="77777777" w:rsidR="00DB704C" w:rsidRPr="00CF1D30" w:rsidRDefault="00DB704C" w:rsidP="00DB704C">
      <w:pPr>
        <w:jc w:val="both"/>
        <w:rPr>
          <w:rFonts w:cstheme="minorHAnsi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p w14:paraId="5CC2E113" w14:textId="77777777" w:rsidR="002D4D16" w:rsidRDefault="00907AD7" w:rsidP="00986F5C">
      <w:pPr>
        <w:jc w:val="both"/>
      </w:pPr>
    </w:p>
    <w:sectPr w:rsidR="002D4D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9501F4" w14:textId="77777777" w:rsidR="00077836" w:rsidRDefault="00077836" w:rsidP="00435FD8">
      <w:pPr>
        <w:spacing w:after="0" w:line="240" w:lineRule="auto"/>
      </w:pPr>
      <w:r>
        <w:separator/>
      </w:r>
    </w:p>
  </w:endnote>
  <w:endnote w:type="continuationSeparator" w:id="0">
    <w:p w14:paraId="39D49F03" w14:textId="77777777" w:rsidR="00077836" w:rsidRDefault="00077836" w:rsidP="00435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6D972D" w14:textId="77777777" w:rsidR="00077836" w:rsidRDefault="00077836" w:rsidP="00435FD8">
      <w:pPr>
        <w:spacing w:after="0" w:line="240" w:lineRule="auto"/>
      </w:pPr>
      <w:r>
        <w:separator/>
      </w:r>
    </w:p>
  </w:footnote>
  <w:footnote w:type="continuationSeparator" w:id="0">
    <w:p w14:paraId="4E186ED6" w14:textId="77777777" w:rsidR="00077836" w:rsidRDefault="00077836" w:rsidP="00435F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859BA"/>
    <w:multiLevelType w:val="hybridMultilevel"/>
    <w:tmpl w:val="B2224C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B42526"/>
    <w:multiLevelType w:val="hybridMultilevel"/>
    <w:tmpl w:val="7480B44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696"/>
    <w:rsid w:val="00012D28"/>
    <w:rsid w:val="000324AD"/>
    <w:rsid w:val="00073857"/>
    <w:rsid w:val="00077836"/>
    <w:rsid w:val="00180C8F"/>
    <w:rsid w:val="001C46DB"/>
    <w:rsid w:val="00214C5A"/>
    <w:rsid w:val="00220E85"/>
    <w:rsid w:val="00283479"/>
    <w:rsid w:val="002B7C59"/>
    <w:rsid w:val="002D58DE"/>
    <w:rsid w:val="002E0E45"/>
    <w:rsid w:val="002F2301"/>
    <w:rsid w:val="00435FD8"/>
    <w:rsid w:val="0049186E"/>
    <w:rsid w:val="00495949"/>
    <w:rsid w:val="004C4751"/>
    <w:rsid w:val="004F1989"/>
    <w:rsid w:val="005240B7"/>
    <w:rsid w:val="00553864"/>
    <w:rsid w:val="00594165"/>
    <w:rsid w:val="005E5D45"/>
    <w:rsid w:val="00632D0B"/>
    <w:rsid w:val="0063485B"/>
    <w:rsid w:val="006D4E34"/>
    <w:rsid w:val="00716C57"/>
    <w:rsid w:val="00721EDF"/>
    <w:rsid w:val="007443FE"/>
    <w:rsid w:val="007616EE"/>
    <w:rsid w:val="007A2CB3"/>
    <w:rsid w:val="00835F6F"/>
    <w:rsid w:val="008611FB"/>
    <w:rsid w:val="008B6C2B"/>
    <w:rsid w:val="008C7E4E"/>
    <w:rsid w:val="008F70BB"/>
    <w:rsid w:val="00907AD7"/>
    <w:rsid w:val="00941B4C"/>
    <w:rsid w:val="00986EE4"/>
    <w:rsid w:val="00986F5C"/>
    <w:rsid w:val="009944B6"/>
    <w:rsid w:val="009C59CE"/>
    <w:rsid w:val="00A119F6"/>
    <w:rsid w:val="00A14EF3"/>
    <w:rsid w:val="00A155EA"/>
    <w:rsid w:val="00A678A2"/>
    <w:rsid w:val="00A7636C"/>
    <w:rsid w:val="00A84B50"/>
    <w:rsid w:val="00B45B98"/>
    <w:rsid w:val="00BD58FA"/>
    <w:rsid w:val="00BE26BE"/>
    <w:rsid w:val="00BE3B02"/>
    <w:rsid w:val="00BF0704"/>
    <w:rsid w:val="00BF7006"/>
    <w:rsid w:val="00C6520C"/>
    <w:rsid w:val="00C867AA"/>
    <w:rsid w:val="00D431A2"/>
    <w:rsid w:val="00DB5209"/>
    <w:rsid w:val="00DB704C"/>
    <w:rsid w:val="00DD3F00"/>
    <w:rsid w:val="00DF3713"/>
    <w:rsid w:val="00E0296C"/>
    <w:rsid w:val="00E553F3"/>
    <w:rsid w:val="00E84783"/>
    <w:rsid w:val="00EA35C9"/>
    <w:rsid w:val="00EF2178"/>
    <w:rsid w:val="00F15696"/>
    <w:rsid w:val="00F43445"/>
    <w:rsid w:val="00F8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D3C2D"/>
  <w15:chartTrackingRefBased/>
  <w15:docId w15:val="{6F4985B5-2A5A-462A-A581-397DDFCCE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69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15696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435F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5FD8"/>
  </w:style>
  <w:style w:type="paragraph" w:styleId="Rodap">
    <w:name w:val="footer"/>
    <w:basedOn w:val="Normal"/>
    <w:link w:val="RodapChar"/>
    <w:uiPriority w:val="99"/>
    <w:unhideWhenUsed/>
    <w:rsid w:val="00435F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5FD8"/>
  </w:style>
  <w:style w:type="character" w:styleId="Hyperlink">
    <w:name w:val="Hyperlink"/>
    <w:basedOn w:val="Fontepargpadro"/>
    <w:uiPriority w:val="99"/>
    <w:unhideWhenUsed/>
    <w:rsid w:val="00214C5A"/>
    <w:rPr>
      <w:color w:val="0563C1" w:themeColor="hyperlink"/>
      <w:u w:val="single"/>
    </w:rPr>
  </w:style>
  <w:style w:type="character" w:styleId="Forte">
    <w:name w:val="Strong"/>
    <w:basedOn w:val="Fontepargpadro"/>
    <w:uiPriority w:val="22"/>
    <w:qFormat/>
    <w:rsid w:val="00214C5A"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rsid w:val="00C867A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867A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867A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867A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867AA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6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67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538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29</cp:revision>
  <dcterms:created xsi:type="dcterms:W3CDTF">2018-04-24T19:41:00Z</dcterms:created>
  <dcterms:modified xsi:type="dcterms:W3CDTF">2021-08-24T15:07:00Z</dcterms:modified>
</cp:coreProperties>
</file>